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F" w:rsidRDefault="0000000F" w:rsidP="0000000F">
      <w:pPr>
        <w:ind w:left="922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процессов</w:t>
      </w:r>
    </w:p>
    <w:p w:rsidR="0000000F" w:rsidRDefault="0000000F" w:rsidP="0000000F">
      <w:pPr>
        <w:spacing w:before="41" w:line="278" w:lineRule="auto"/>
        <w:ind w:left="922" w:right="675"/>
        <w:rPr>
          <w:b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бизнес-процессов организации,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выявление проблем и их причин</w:t>
      </w:r>
    </w:p>
    <w:p w:rsidR="0000000F" w:rsidRDefault="0000000F" w:rsidP="0000000F">
      <w:pPr>
        <w:pStyle w:val="a3"/>
        <w:spacing w:before="37"/>
        <w:ind w:left="0" w:firstLine="0"/>
        <w:rPr>
          <w:b/>
        </w:rPr>
      </w:pPr>
    </w:p>
    <w:p w:rsidR="0000000F" w:rsidRDefault="0000000F" w:rsidP="0000000F">
      <w:pPr>
        <w:ind w:left="92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лабораторной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работы:</w:t>
      </w:r>
    </w:p>
    <w:p w:rsidR="0000000F" w:rsidRDefault="0000000F" w:rsidP="0000000F">
      <w:pPr>
        <w:pStyle w:val="a3"/>
        <w:spacing w:before="41" w:line="278" w:lineRule="auto"/>
        <w:ind w:left="922" w:right="754" w:firstLine="0"/>
      </w:pP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предыдущей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проанализировать</w:t>
      </w:r>
      <w:r>
        <w:rPr>
          <w:spacing w:val="40"/>
        </w:rPr>
        <w:t xml:space="preserve"> </w:t>
      </w:r>
      <w:r>
        <w:t>проблемные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выделенных бизнес-процессах, выявить их причины.</w:t>
      </w:r>
    </w:p>
    <w:p w:rsidR="0000000F" w:rsidRDefault="0000000F" w:rsidP="0000000F">
      <w:pPr>
        <w:pStyle w:val="1"/>
        <w:spacing w:line="272" w:lineRule="exact"/>
        <w:ind w:left="922"/>
      </w:pPr>
      <w:r>
        <w:t>Результаты</w:t>
      </w:r>
      <w:r>
        <w:rPr>
          <w:spacing w:val="-4"/>
        </w:rPr>
        <w:t xml:space="preserve"> </w:t>
      </w:r>
      <w:r>
        <w:t>лабораторной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rPr>
          <w:spacing w:val="-2"/>
        </w:rPr>
        <w:t>(практикума):</w:t>
      </w:r>
    </w:p>
    <w:p w:rsidR="0000000F" w:rsidRDefault="0000000F" w:rsidP="0000000F">
      <w:pPr>
        <w:pStyle w:val="a3"/>
        <w:spacing w:before="41"/>
        <w:ind w:left="922" w:firstLine="0"/>
      </w:pPr>
      <w:r>
        <w:t>Перечень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бизнес-процессах</w:t>
      </w:r>
      <w:r>
        <w:rPr>
          <w:spacing w:val="-1"/>
        </w:rPr>
        <w:t xml:space="preserve"> </w:t>
      </w:r>
      <w:r>
        <w:rPr>
          <w:spacing w:val="-2"/>
        </w:rPr>
        <w:t>организации.</w:t>
      </w:r>
    </w:p>
    <w:p w:rsidR="0000000F" w:rsidRDefault="0000000F" w:rsidP="0000000F">
      <w:pPr>
        <w:pStyle w:val="a3"/>
        <w:spacing w:before="84"/>
        <w:ind w:left="0" w:firstLine="0"/>
      </w:pPr>
    </w:p>
    <w:p w:rsidR="0000000F" w:rsidRDefault="0000000F" w:rsidP="0000000F">
      <w:pPr>
        <w:pStyle w:val="1"/>
      </w:pPr>
      <w:r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00000F" w:rsidRDefault="0000000F" w:rsidP="0000000F">
      <w:pPr>
        <w:pStyle w:val="a5"/>
        <w:numPr>
          <w:ilvl w:val="0"/>
          <w:numId w:val="8"/>
        </w:numPr>
        <w:tabs>
          <w:tab w:val="left" w:pos="1618"/>
        </w:tabs>
        <w:spacing w:before="41"/>
        <w:rPr>
          <w:sz w:val="24"/>
        </w:rPr>
      </w:pPr>
      <w:r>
        <w:rPr>
          <w:sz w:val="24"/>
        </w:rPr>
        <w:t>Изучить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материал.</w:t>
      </w:r>
    </w:p>
    <w:p w:rsidR="0000000F" w:rsidRDefault="0000000F" w:rsidP="0000000F">
      <w:pPr>
        <w:pStyle w:val="a5"/>
        <w:numPr>
          <w:ilvl w:val="0"/>
          <w:numId w:val="8"/>
        </w:numPr>
        <w:tabs>
          <w:tab w:val="left" w:pos="1651"/>
        </w:tabs>
        <w:spacing w:before="40" w:line="276" w:lineRule="auto"/>
        <w:ind w:left="670" w:right="669" w:firstLine="708"/>
        <w:rPr>
          <w:sz w:val="24"/>
        </w:rPr>
      </w:pPr>
      <w:r>
        <w:rPr>
          <w:sz w:val="24"/>
        </w:rPr>
        <w:t>На основе результатов лабораторной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 1</w:t>
      </w:r>
      <w:r>
        <w:rPr>
          <w:spacing w:val="30"/>
          <w:sz w:val="24"/>
        </w:rPr>
        <w:t xml:space="preserve"> </w:t>
      </w:r>
      <w:r>
        <w:rPr>
          <w:sz w:val="24"/>
        </w:rPr>
        <w:t>и изученной теории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ответить на </w:t>
      </w:r>
      <w:r>
        <w:rPr>
          <w:spacing w:val="-2"/>
          <w:sz w:val="24"/>
        </w:rPr>
        <w:t>вопросы:</w:t>
      </w:r>
    </w:p>
    <w:p w:rsidR="0000000F" w:rsidRPr="00DC5144" w:rsidRDefault="0000000F" w:rsidP="0000000F">
      <w:pPr>
        <w:pStyle w:val="a5"/>
        <w:numPr>
          <w:ilvl w:val="1"/>
          <w:numId w:val="8"/>
        </w:numPr>
        <w:tabs>
          <w:tab w:val="left" w:pos="2109"/>
        </w:tabs>
        <w:spacing w:before="4" w:line="265" w:lineRule="exact"/>
        <w:ind w:left="2109" w:hanging="359"/>
        <w:rPr>
          <w:rFonts w:ascii="Courier New" w:hAnsi="Courier New"/>
          <w:sz w:val="24"/>
          <w:szCs w:val="24"/>
        </w:rPr>
      </w:pPr>
      <w:r w:rsidRPr="00DC5144">
        <w:rPr>
          <w:sz w:val="24"/>
          <w:szCs w:val="24"/>
        </w:rPr>
        <w:t>какого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z w:val="24"/>
          <w:szCs w:val="24"/>
        </w:rPr>
        <w:t>рода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z w:val="24"/>
          <w:szCs w:val="24"/>
        </w:rPr>
        <w:t>проблемы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z w:val="24"/>
          <w:szCs w:val="24"/>
        </w:rPr>
        <w:t>у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pacing w:val="-2"/>
          <w:sz w:val="24"/>
          <w:szCs w:val="24"/>
        </w:rPr>
        <w:t>компании</w:t>
      </w:r>
      <w:r w:rsidRPr="00DC5144">
        <w:rPr>
          <w:i/>
          <w:spacing w:val="-2"/>
          <w:sz w:val="24"/>
          <w:szCs w:val="24"/>
        </w:rPr>
        <w:t>?</w:t>
      </w:r>
    </w:p>
    <w:p w:rsidR="0000000F" w:rsidRPr="00DC5144" w:rsidRDefault="0000000F" w:rsidP="0000000F">
      <w:pPr>
        <w:pStyle w:val="a5"/>
        <w:numPr>
          <w:ilvl w:val="1"/>
          <w:numId w:val="8"/>
        </w:numPr>
        <w:tabs>
          <w:tab w:val="left" w:pos="2110"/>
        </w:tabs>
        <w:spacing w:before="1" w:line="230" w:lineRule="auto"/>
        <w:ind w:right="672"/>
        <w:rPr>
          <w:rFonts w:ascii="Courier New" w:hAnsi="Courier New"/>
          <w:sz w:val="24"/>
          <w:szCs w:val="24"/>
        </w:rPr>
      </w:pPr>
      <w:r w:rsidRPr="00DC5144">
        <w:rPr>
          <w:sz w:val="24"/>
          <w:szCs w:val="24"/>
        </w:rPr>
        <w:t>каким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образом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эти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проблемы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связаны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с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существующими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бизнес-процессами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и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pacing w:val="-2"/>
          <w:sz w:val="24"/>
          <w:szCs w:val="24"/>
        </w:rPr>
        <w:t>системами?</w:t>
      </w:r>
    </w:p>
    <w:p w:rsidR="0000000F" w:rsidRPr="00DC5144" w:rsidRDefault="0000000F" w:rsidP="0000000F">
      <w:pPr>
        <w:pStyle w:val="a5"/>
        <w:numPr>
          <w:ilvl w:val="1"/>
          <w:numId w:val="8"/>
        </w:numPr>
        <w:tabs>
          <w:tab w:val="left" w:pos="2110"/>
        </w:tabs>
        <w:spacing w:before="24" w:line="223" w:lineRule="auto"/>
        <w:ind w:right="677"/>
        <w:rPr>
          <w:rFonts w:ascii="Courier New" w:hAnsi="Courier New"/>
          <w:sz w:val="24"/>
          <w:szCs w:val="24"/>
        </w:rPr>
      </w:pPr>
      <w:r w:rsidRPr="00DC514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428C151" wp14:editId="6A8D207B">
                <wp:simplePos x="0" y="0"/>
                <wp:positionH relativeFrom="page">
                  <wp:posOffset>1461769</wp:posOffset>
                </wp:positionH>
                <wp:positionV relativeFrom="paragraph">
                  <wp:posOffset>170239</wp:posOffset>
                </wp:positionV>
                <wp:extent cx="5327650" cy="16764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65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0" h="167640">
                              <a:moveTo>
                                <a:pt x="5327650" y="0"/>
                              </a:moveTo>
                              <a:lnTo>
                                <a:pt x="0" y="0"/>
                              </a:lnTo>
                              <a:lnTo>
                                <a:pt x="0" y="167639"/>
                              </a:lnTo>
                              <a:lnTo>
                                <a:pt x="5327650" y="167639"/>
                              </a:lnTo>
                              <a:lnTo>
                                <a:pt x="5327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3F736" id="Graphic 4" o:spid="_x0000_s1026" style="position:absolute;margin-left:115.1pt;margin-top:13.4pt;width:419.5pt;height:13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65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" path="m5327650,l,,,167639r5327650,l5327650,xe" stroked="f">
                <v:path arrowok="t"/>
                <w10:wrap anchorx="page"/>
              </v:shape>
            </w:pict>
          </mc:Fallback>
        </mc:AlternateContent>
      </w:r>
      <w:r w:rsidRPr="00DC5144">
        <w:rPr>
          <w:sz w:val="24"/>
          <w:szCs w:val="24"/>
        </w:rPr>
        <w:t>каков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вклад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в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формирование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этих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проблем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со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стороны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факторов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менеджмента, организации и технологии?</w:t>
      </w:r>
    </w:p>
    <w:p w:rsidR="0000000F" w:rsidRDefault="0000000F" w:rsidP="0000000F">
      <w:pPr>
        <w:pStyle w:val="a5"/>
        <w:numPr>
          <w:ilvl w:val="0"/>
          <w:numId w:val="8"/>
        </w:numPr>
        <w:tabs>
          <w:tab w:val="left" w:pos="1617"/>
        </w:tabs>
        <w:spacing w:before="28"/>
        <w:ind w:left="1617" w:hanging="239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пункты:</w:t>
      </w:r>
    </w:p>
    <w:p w:rsidR="0000000F" w:rsidRPr="00DC5144" w:rsidRDefault="0000000F" w:rsidP="0000000F">
      <w:pPr>
        <w:pStyle w:val="a5"/>
        <w:numPr>
          <w:ilvl w:val="0"/>
          <w:numId w:val="7"/>
        </w:numPr>
        <w:tabs>
          <w:tab w:val="left" w:pos="1389"/>
        </w:tabs>
        <w:spacing w:before="42" w:line="253" w:lineRule="exact"/>
        <w:ind w:left="1389" w:hanging="359"/>
        <w:rPr>
          <w:sz w:val="24"/>
          <w:szCs w:val="24"/>
        </w:rPr>
      </w:pPr>
      <w:r w:rsidRPr="00DC5144">
        <w:rPr>
          <w:sz w:val="24"/>
          <w:szCs w:val="24"/>
        </w:rPr>
        <w:t>Составьте</w:t>
      </w:r>
      <w:r w:rsidRPr="00DC5144">
        <w:rPr>
          <w:spacing w:val="-6"/>
          <w:sz w:val="24"/>
          <w:szCs w:val="24"/>
        </w:rPr>
        <w:t xml:space="preserve"> </w:t>
      </w:r>
      <w:r w:rsidRPr="00DC5144">
        <w:rPr>
          <w:sz w:val="24"/>
          <w:szCs w:val="24"/>
        </w:rPr>
        <w:t>схемы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z w:val="24"/>
          <w:szCs w:val="24"/>
        </w:rPr>
        <w:t>процесса.</w:t>
      </w:r>
      <w:r w:rsidRPr="00DC5144">
        <w:rPr>
          <w:spacing w:val="-6"/>
          <w:sz w:val="24"/>
          <w:szCs w:val="24"/>
        </w:rPr>
        <w:t xml:space="preserve"> </w:t>
      </w:r>
      <w:r w:rsidRPr="00DC5144">
        <w:rPr>
          <w:sz w:val="24"/>
          <w:szCs w:val="24"/>
        </w:rPr>
        <w:t>Что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z w:val="24"/>
          <w:szCs w:val="24"/>
        </w:rPr>
        <w:t>будет</w:t>
      </w:r>
      <w:r w:rsidRPr="00DC5144">
        <w:rPr>
          <w:spacing w:val="-4"/>
          <w:sz w:val="24"/>
          <w:szCs w:val="24"/>
        </w:rPr>
        <w:t xml:space="preserve"> </w:t>
      </w:r>
      <w:r w:rsidRPr="00DC5144">
        <w:rPr>
          <w:sz w:val="24"/>
          <w:szCs w:val="24"/>
        </w:rPr>
        <w:t>на</w:t>
      </w:r>
      <w:r w:rsidRPr="00DC5144">
        <w:rPr>
          <w:spacing w:val="-6"/>
          <w:sz w:val="24"/>
          <w:szCs w:val="24"/>
        </w:rPr>
        <w:t xml:space="preserve"> </w:t>
      </w:r>
      <w:r w:rsidRPr="00DC5144">
        <w:rPr>
          <w:sz w:val="24"/>
          <w:szCs w:val="24"/>
        </w:rPr>
        <w:t>выходе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z w:val="24"/>
          <w:szCs w:val="24"/>
        </w:rPr>
        <w:t>у</w:t>
      </w:r>
      <w:r w:rsidRPr="00DC5144">
        <w:rPr>
          <w:spacing w:val="-5"/>
          <w:sz w:val="24"/>
          <w:szCs w:val="24"/>
        </w:rPr>
        <w:t xml:space="preserve"> </w:t>
      </w:r>
      <w:r w:rsidRPr="00DC5144">
        <w:rPr>
          <w:sz w:val="24"/>
          <w:szCs w:val="24"/>
        </w:rPr>
        <w:t>данного</w:t>
      </w:r>
      <w:r w:rsidRPr="00DC5144">
        <w:rPr>
          <w:spacing w:val="-3"/>
          <w:sz w:val="24"/>
          <w:szCs w:val="24"/>
        </w:rPr>
        <w:t xml:space="preserve"> </w:t>
      </w:r>
      <w:r w:rsidRPr="00DC5144">
        <w:rPr>
          <w:spacing w:val="-2"/>
          <w:sz w:val="24"/>
          <w:szCs w:val="24"/>
        </w:rPr>
        <w:t>процесса?</w:t>
      </w:r>
    </w:p>
    <w:p w:rsidR="0000000F" w:rsidRPr="00DC5144" w:rsidRDefault="0000000F" w:rsidP="0000000F">
      <w:pPr>
        <w:pStyle w:val="a5"/>
        <w:numPr>
          <w:ilvl w:val="0"/>
          <w:numId w:val="7"/>
        </w:numPr>
        <w:tabs>
          <w:tab w:val="left" w:pos="1390"/>
        </w:tabs>
        <w:spacing w:before="1" w:line="230" w:lineRule="auto"/>
        <w:ind w:right="674"/>
        <w:rPr>
          <w:sz w:val="24"/>
          <w:szCs w:val="24"/>
        </w:rPr>
      </w:pPr>
      <w:r w:rsidRPr="00DC5144">
        <w:rPr>
          <w:sz w:val="24"/>
          <w:szCs w:val="24"/>
        </w:rPr>
        <w:t>Какого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рода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другие</w:t>
      </w:r>
      <w:r w:rsidRPr="00DC5144">
        <w:rPr>
          <w:spacing w:val="37"/>
          <w:sz w:val="24"/>
          <w:szCs w:val="24"/>
        </w:rPr>
        <w:t xml:space="preserve"> </w:t>
      </w:r>
      <w:r w:rsidRPr="00DC5144">
        <w:rPr>
          <w:sz w:val="24"/>
          <w:szCs w:val="24"/>
        </w:rPr>
        <w:t>бизнес-процессы,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находящиеся</w:t>
      </w:r>
      <w:r w:rsidRPr="00DC5144">
        <w:rPr>
          <w:spacing w:val="39"/>
          <w:sz w:val="24"/>
          <w:szCs w:val="24"/>
        </w:rPr>
        <w:t xml:space="preserve"> </w:t>
      </w:r>
      <w:r w:rsidRPr="00DC5144">
        <w:rPr>
          <w:sz w:val="24"/>
          <w:szCs w:val="24"/>
        </w:rPr>
        <w:t>вне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данного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процесса,</w:t>
      </w:r>
      <w:r w:rsidRPr="00DC5144">
        <w:rPr>
          <w:spacing w:val="38"/>
          <w:sz w:val="24"/>
          <w:szCs w:val="24"/>
        </w:rPr>
        <w:t xml:space="preserve"> </w:t>
      </w:r>
      <w:r w:rsidRPr="00DC5144">
        <w:rPr>
          <w:sz w:val="24"/>
          <w:szCs w:val="24"/>
        </w:rPr>
        <w:t>будут</w:t>
      </w:r>
      <w:r w:rsidRPr="00DC5144">
        <w:rPr>
          <w:spacing w:val="40"/>
          <w:sz w:val="24"/>
          <w:szCs w:val="24"/>
        </w:rPr>
        <w:t xml:space="preserve"> </w:t>
      </w:r>
      <w:r w:rsidRPr="00DC5144">
        <w:rPr>
          <w:sz w:val="24"/>
          <w:szCs w:val="24"/>
        </w:rPr>
        <w:t>затронуты? Объясните причины.</w:t>
      </w:r>
    </w:p>
    <w:p w:rsidR="0000000F" w:rsidRPr="00DC5144" w:rsidRDefault="0000000F" w:rsidP="0000000F">
      <w:pPr>
        <w:pStyle w:val="a5"/>
        <w:numPr>
          <w:ilvl w:val="0"/>
          <w:numId w:val="7"/>
        </w:numPr>
        <w:tabs>
          <w:tab w:val="left" w:pos="1390"/>
        </w:tabs>
        <w:spacing w:before="16" w:line="230" w:lineRule="auto"/>
        <w:ind w:right="676"/>
        <w:rPr>
          <w:sz w:val="24"/>
          <w:szCs w:val="24"/>
        </w:rPr>
      </w:pPr>
      <w:r w:rsidRPr="00DC5144">
        <w:rPr>
          <w:sz w:val="24"/>
          <w:szCs w:val="24"/>
        </w:rPr>
        <w:t>Каким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образом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данный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процесс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может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стать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более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эффективным?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Постройте</w:t>
      </w:r>
      <w:r w:rsidRPr="00DC5144">
        <w:rPr>
          <w:spacing w:val="80"/>
          <w:w w:val="150"/>
          <w:sz w:val="24"/>
          <w:szCs w:val="24"/>
        </w:rPr>
        <w:t xml:space="preserve"> </w:t>
      </w:r>
      <w:r w:rsidRPr="00DC5144">
        <w:rPr>
          <w:sz w:val="24"/>
          <w:szCs w:val="24"/>
        </w:rPr>
        <w:t>схему, описывающую изменения в процессе и информации.</w:t>
      </w:r>
    </w:p>
    <w:p w:rsidR="0000000F" w:rsidRPr="00DC5144" w:rsidRDefault="0000000F" w:rsidP="0000000F">
      <w:pPr>
        <w:pStyle w:val="a3"/>
        <w:spacing w:before="84"/>
        <w:ind w:left="0" w:firstLine="0"/>
      </w:pPr>
    </w:p>
    <w:p w:rsidR="0000000F" w:rsidRDefault="0000000F" w:rsidP="00511D38">
      <w:pPr>
        <w:pStyle w:val="a5"/>
        <w:numPr>
          <w:ilvl w:val="0"/>
          <w:numId w:val="8"/>
        </w:numPr>
        <w:tabs>
          <w:tab w:val="left" w:pos="1686"/>
        </w:tabs>
        <w:spacing w:before="52"/>
        <w:ind w:left="0" w:firstLine="0"/>
      </w:pPr>
      <w:r w:rsidRPr="00DC5144">
        <w:rPr>
          <w:sz w:val="24"/>
          <w:szCs w:val="24"/>
        </w:rPr>
        <w:t>Оформить</w:t>
      </w:r>
      <w:r w:rsidRPr="00DC5144">
        <w:rPr>
          <w:spacing w:val="66"/>
          <w:sz w:val="24"/>
          <w:szCs w:val="24"/>
        </w:rPr>
        <w:t xml:space="preserve"> </w:t>
      </w:r>
      <w:r w:rsidRPr="00DC5144">
        <w:rPr>
          <w:sz w:val="24"/>
          <w:szCs w:val="24"/>
        </w:rPr>
        <w:t>отчет</w:t>
      </w:r>
      <w:r w:rsidRPr="00DC5144">
        <w:rPr>
          <w:spacing w:val="69"/>
          <w:sz w:val="24"/>
          <w:szCs w:val="24"/>
        </w:rPr>
        <w:t xml:space="preserve"> </w:t>
      </w:r>
      <w:r w:rsidRPr="00DC5144">
        <w:rPr>
          <w:sz w:val="24"/>
          <w:szCs w:val="24"/>
        </w:rPr>
        <w:t>об</w:t>
      </w:r>
      <w:r w:rsidRPr="00DC5144">
        <w:rPr>
          <w:spacing w:val="66"/>
          <w:sz w:val="24"/>
          <w:szCs w:val="24"/>
        </w:rPr>
        <w:t xml:space="preserve"> </w:t>
      </w:r>
      <w:r w:rsidRPr="00DC5144">
        <w:rPr>
          <w:sz w:val="24"/>
          <w:szCs w:val="24"/>
        </w:rPr>
        <w:t>итогах</w:t>
      </w:r>
      <w:r w:rsidRPr="00DC5144">
        <w:rPr>
          <w:spacing w:val="68"/>
          <w:sz w:val="24"/>
          <w:szCs w:val="24"/>
        </w:rPr>
        <w:t xml:space="preserve"> </w:t>
      </w:r>
      <w:r w:rsidRPr="00DC5144">
        <w:rPr>
          <w:sz w:val="24"/>
          <w:szCs w:val="24"/>
        </w:rPr>
        <w:t>проделанной</w:t>
      </w:r>
      <w:r w:rsidRPr="00DC5144">
        <w:rPr>
          <w:spacing w:val="66"/>
          <w:sz w:val="24"/>
          <w:szCs w:val="24"/>
        </w:rPr>
        <w:t xml:space="preserve"> </w:t>
      </w:r>
      <w:r w:rsidRPr="00DC5144">
        <w:rPr>
          <w:sz w:val="24"/>
          <w:szCs w:val="24"/>
        </w:rPr>
        <w:t>работы,</w:t>
      </w:r>
      <w:r w:rsidRPr="00DC5144">
        <w:rPr>
          <w:spacing w:val="72"/>
          <w:sz w:val="24"/>
          <w:szCs w:val="24"/>
        </w:rPr>
        <w:t xml:space="preserve"> </w:t>
      </w:r>
      <w:r w:rsidRPr="00DC5144">
        <w:rPr>
          <w:sz w:val="24"/>
          <w:szCs w:val="24"/>
        </w:rPr>
        <w:t>указав</w:t>
      </w:r>
      <w:r w:rsidRPr="00DC5144">
        <w:rPr>
          <w:spacing w:val="67"/>
          <w:sz w:val="24"/>
          <w:szCs w:val="24"/>
        </w:rPr>
        <w:t xml:space="preserve"> </w:t>
      </w:r>
      <w:r w:rsidRPr="00DC5144">
        <w:rPr>
          <w:sz w:val="24"/>
          <w:szCs w:val="24"/>
        </w:rPr>
        <w:t>в</w:t>
      </w:r>
      <w:r w:rsidRPr="00DC5144">
        <w:rPr>
          <w:spacing w:val="67"/>
          <w:sz w:val="24"/>
          <w:szCs w:val="24"/>
        </w:rPr>
        <w:t xml:space="preserve"> </w:t>
      </w:r>
      <w:r w:rsidRPr="00DC5144">
        <w:rPr>
          <w:sz w:val="24"/>
          <w:szCs w:val="24"/>
        </w:rPr>
        <w:t>нем</w:t>
      </w:r>
      <w:r w:rsidRPr="00DC5144">
        <w:rPr>
          <w:spacing w:val="67"/>
          <w:sz w:val="24"/>
          <w:szCs w:val="24"/>
        </w:rPr>
        <w:t xml:space="preserve"> </w:t>
      </w:r>
      <w:r w:rsidRPr="00DC5144">
        <w:rPr>
          <w:spacing w:val="-2"/>
          <w:sz w:val="24"/>
          <w:szCs w:val="24"/>
        </w:rPr>
        <w:t>составленные</w:t>
      </w:r>
    </w:p>
    <w:p w:rsidR="0000000F" w:rsidRDefault="0000000F" w:rsidP="0000000F">
      <w:pPr>
        <w:pStyle w:val="a3"/>
        <w:ind w:firstLine="0"/>
      </w:pPr>
      <w:r>
        <w:t>модели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rPr>
          <w:spacing w:val="-2"/>
        </w:rPr>
        <w:t>пояснениями.</w:t>
      </w:r>
    </w:p>
    <w:p w:rsidR="0000000F" w:rsidRDefault="0000000F" w:rsidP="0000000F">
      <w:pPr>
        <w:pStyle w:val="a3"/>
        <w:spacing w:before="82"/>
        <w:ind w:left="0" w:firstLine="0"/>
      </w:pPr>
    </w:p>
    <w:p w:rsidR="0000000F" w:rsidRDefault="0000000F" w:rsidP="0000000F">
      <w:pPr>
        <w:pStyle w:val="1"/>
        <w:ind w:left="4405"/>
      </w:pPr>
      <w:r>
        <w:t>Теоретические</w:t>
      </w:r>
      <w:r>
        <w:rPr>
          <w:spacing w:val="-8"/>
        </w:rPr>
        <w:t xml:space="preserve"> </w:t>
      </w:r>
      <w:r>
        <w:rPr>
          <w:spacing w:val="-2"/>
        </w:rPr>
        <w:t>сведения</w:t>
      </w:r>
    </w:p>
    <w:p w:rsidR="0000000F" w:rsidRDefault="0000000F" w:rsidP="0000000F">
      <w:pPr>
        <w:pStyle w:val="a3"/>
        <w:tabs>
          <w:tab w:val="left" w:pos="1441"/>
          <w:tab w:val="left" w:pos="3311"/>
          <w:tab w:val="left" w:pos="5920"/>
        </w:tabs>
        <w:spacing w:before="43" w:line="276" w:lineRule="auto"/>
        <w:ind w:right="670"/>
      </w:pPr>
      <w:r>
        <w:t>Можно</w:t>
      </w:r>
      <w:r>
        <w:rPr>
          <w:spacing w:val="34"/>
        </w:rPr>
        <w:t xml:space="preserve"> </w:t>
      </w:r>
      <w:r>
        <w:t>выделить</w:t>
      </w:r>
      <w:r>
        <w:rPr>
          <w:spacing w:val="33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методик</w:t>
      </w:r>
      <w:r>
        <w:rPr>
          <w:spacing w:val="32"/>
        </w:rPr>
        <w:t xml:space="preserve"> </w:t>
      </w:r>
      <w:r>
        <w:t>субъективной</w:t>
      </w:r>
      <w:r>
        <w:rPr>
          <w:spacing w:val="35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процессов.</w:t>
      </w:r>
      <w:r>
        <w:rPr>
          <w:spacing w:val="38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 xml:space="preserve">многом </w:t>
      </w:r>
      <w:r>
        <w:rPr>
          <w:spacing w:val="-2"/>
        </w:rPr>
        <w:t>такие</w:t>
      </w:r>
      <w:r>
        <w:tab/>
        <w:t>методики</w:t>
      </w:r>
      <w:r>
        <w:rPr>
          <w:spacing w:val="40"/>
        </w:rPr>
        <w:t xml:space="preserve"> </w:t>
      </w:r>
      <w:r>
        <w:t>были</w:t>
      </w:r>
      <w:r>
        <w:tab/>
        <w:t>разработаны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трудах</w:t>
      </w:r>
      <w:r>
        <w:tab/>
        <w:t>основоположников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последователей методологии реинжиниринга бизнес-процессов, </w:t>
      </w:r>
      <w:proofErr w:type="gramStart"/>
      <w:r>
        <w:t>например</w:t>
      </w:r>
      <w:proofErr w:type="gramEnd"/>
      <w:r>
        <w:t xml:space="preserve"> у Хаммера и </w:t>
      </w:r>
      <w:proofErr w:type="spellStart"/>
      <w:r>
        <w:t>Чампи</w:t>
      </w:r>
      <w:proofErr w:type="spellEnd"/>
      <w:r>
        <w:t xml:space="preserve">, </w:t>
      </w:r>
      <w:proofErr w:type="spellStart"/>
      <w:r>
        <w:t>Робсона</w:t>
      </w:r>
      <w:proofErr w:type="spellEnd"/>
      <w:r>
        <w:t xml:space="preserve"> и </w:t>
      </w:r>
      <w:proofErr w:type="spellStart"/>
      <w:r>
        <w:t>Уллаха</w:t>
      </w:r>
      <w:proofErr w:type="spellEnd"/>
      <w:r>
        <w:t xml:space="preserve"> и т. д. Кроме того, для качественного анализа процессов могут быть использованы общеизвестные</w:t>
      </w:r>
      <w:r>
        <w:rPr>
          <w:spacing w:val="-1"/>
        </w:rPr>
        <w:t xml:space="preserve"> </w:t>
      </w:r>
      <w:r>
        <w:t xml:space="preserve">методы анализа: SWOT-анализ, анализ при помощи Бостонской матрицы и </w:t>
      </w:r>
      <w:r>
        <w:rPr>
          <w:spacing w:val="-2"/>
        </w:rPr>
        <w:t>другие.</w:t>
      </w:r>
    </w:p>
    <w:p w:rsidR="0000000F" w:rsidRDefault="0000000F" w:rsidP="0000000F">
      <w:pPr>
        <w:pStyle w:val="a3"/>
        <w:spacing w:line="276" w:lineRule="auto"/>
        <w:ind w:right="671"/>
        <w:jc w:val="both"/>
      </w:pPr>
      <w:r>
        <w:t>Также возможен графический анализ процесса, однако здесь методы недостаточно глубоко разработаны. Кроме этого, процесс может быть, подвергнут анализу на соответствие законодательным и нормативным актам, а также требованиям к нему.</w:t>
      </w:r>
    </w:p>
    <w:p w:rsidR="0000000F" w:rsidRDefault="0000000F" w:rsidP="0000000F">
      <w:pPr>
        <w:pStyle w:val="a3"/>
        <w:tabs>
          <w:tab w:val="left" w:pos="2552"/>
          <w:tab w:val="left" w:pos="4362"/>
          <w:tab w:val="left" w:pos="8508"/>
        </w:tabs>
        <w:spacing w:line="276" w:lineRule="auto"/>
        <w:ind w:right="673"/>
      </w:pPr>
      <w:r>
        <w:t>Методы</w:t>
      </w:r>
      <w:r>
        <w:rPr>
          <w:spacing w:val="80"/>
        </w:rPr>
        <w:t xml:space="preserve"> </w:t>
      </w:r>
      <w:r>
        <w:t>количественного</w:t>
      </w:r>
      <w:r>
        <w:tab/>
        <w:t>анализа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более</w:t>
      </w:r>
      <w:r>
        <w:rPr>
          <w:spacing w:val="80"/>
        </w:rPr>
        <w:t xml:space="preserve"> </w:t>
      </w:r>
      <w:r>
        <w:t>тщательно</w:t>
      </w:r>
      <w:r>
        <w:tab/>
        <w:t>разработаны</w:t>
      </w:r>
      <w:r>
        <w:rPr>
          <w:spacing w:val="74"/>
        </w:rPr>
        <w:t xml:space="preserve"> </w:t>
      </w:r>
      <w:r>
        <w:t xml:space="preserve">в </w:t>
      </w:r>
      <w:r>
        <w:rPr>
          <w:spacing w:val="-2"/>
        </w:rPr>
        <w:t>международной</w:t>
      </w:r>
      <w:r>
        <w:tab/>
        <w:t>практике.</w:t>
      </w:r>
      <w:r>
        <w:rPr>
          <w:spacing w:val="40"/>
        </w:rPr>
        <w:t xml:space="preserve"> </w:t>
      </w:r>
      <w:r>
        <w:t>Наибольшая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сформирована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сборе,</w:t>
      </w:r>
      <w:r>
        <w:rPr>
          <w:spacing w:val="40"/>
        </w:rPr>
        <w:t xml:space="preserve"> </w:t>
      </w:r>
      <w:r>
        <w:t>обработке</w:t>
      </w:r>
      <w:r>
        <w:rPr>
          <w:spacing w:val="40"/>
        </w:rPr>
        <w:t xml:space="preserve"> </w:t>
      </w:r>
      <w:r>
        <w:t>и анализе</w:t>
      </w:r>
      <w:r>
        <w:rPr>
          <w:spacing w:val="-1"/>
        </w:rPr>
        <w:t xml:space="preserve"> </w:t>
      </w:r>
      <w:r>
        <w:t xml:space="preserve">статистической информации о процессах. По сути </w:t>
      </w:r>
      <w:proofErr w:type="spellStart"/>
      <w:r>
        <w:t>методыстатистического</w:t>
      </w:r>
      <w:proofErr w:type="spellEnd"/>
      <w:r>
        <w:t xml:space="preserve"> анализа процессов</w:t>
      </w:r>
      <w:r>
        <w:rPr>
          <w:spacing w:val="40"/>
        </w:rPr>
        <w:t xml:space="preserve"> </w:t>
      </w:r>
      <w:r>
        <w:t>разрабатывались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инструменты,</w:t>
      </w:r>
      <w:r>
        <w:rPr>
          <w:spacing w:val="40"/>
        </w:rPr>
        <w:t xml:space="preserve"> </w:t>
      </w:r>
      <w:r>
        <w:t>применяемые</w:t>
      </w:r>
      <w:r>
        <w:rPr>
          <w:spacing w:val="8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внедрении</w:t>
      </w:r>
      <w:r>
        <w:rPr>
          <w:spacing w:val="40"/>
        </w:rPr>
        <w:t xml:space="preserve"> </w:t>
      </w:r>
      <w:r>
        <w:t>систем</w:t>
      </w:r>
      <w:r>
        <w:rPr>
          <w:spacing w:val="80"/>
        </w:rPr>
        <w:t xml:space="preserve"> </w:t>
      </w:r>
      <w:r>
        <w:t>менеджмента качества.</w:t>
      </w:r>
    </w:p>
    <w:p w:rsidR="0000000F" w:rsidRDefault="0000000F" w:rsidP="0000000F">
      <w:pPr>
        <w:pStyle w:val="a3"/>
        <w:spacing w:line="276" w:lineRule="auto"/>
        <w:ind w:right="671"/>
        <w:jc w:val="both"/>
      </w:pPr>
      <w:r>
        <w:t xml:space="preserve">Широкое распространение приобрели такие методы количественного анализа, как имитационное моделирование процессов и АВС - анализ процессов (операционный анализ </w:t>
      </w:r>
      <w:r>
        <w:rPr>
          <w:spacing w:val="-2"/>
        </w:rPr>
        <w:t>затрат).</w:t>
      </w:r>
    </w:p>
    <w:p w:rsidR="0000000F" w:rsidRDefault="0000000F" w:rsidP="0000000F">
      <w:pPr>
        <w:pStyle w:val="a3"/>
        <w:ind w:left="1378" w:firstLine="0"/>
        <w:jc w:val="both"/>
      </w:pPr>
      <w:r>
        <w:t>Далее</w:t>
      </w:r>
      <w:r>
        <w:rPr>
          <w:spacing w:val="-7"/>
        </w:rPr>
        <w:t xml:space="preserve"> </w:t>
      </w:r>
      <w:r>
        <w:t>подробно</w:t>
      </w:r>
      <w:r>
        <w:rPr>
          <w:spacing w:val="-2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rPr>
          <w:spacing w:val="-2"/>
        </w:rPr>
        <w:t>анализа.</w:t>
      </w:r>
    </w:p>
    <w:p w:rsidR="0000000F" w:rsidRDefault="0000000F" w:rsidP="0000000F">
      <w:pPr>
        <w:pStyle w:val="a3"/>
        <w:spacing w:before="41" w:line="276" w:lineRule="auto"/>
        <w:ind w:right="673"/>
        <w:jc w:val="both"/>
      </w:pPr>
      <w:r>
        <w:t>SWOT-</w:t>
      </w:r>
      <w:r>
        <w:rPr>
          <w:spacing w:val="-15"/>
        </w:rPr>
        <w:t xml:space="preserve"> </w:t>
      </w:r>
      <w:r>
        <w:t xml:space="preserve">анализ процесса предполагает выявление его сильных и слабых сторон, </w:t>
      </w:r>
      <w:r>
        <w:lastRenderedPageBreak/>
        <w:t>возможностей улучшения и угроз ухудшения. В таблице</w:t>
      </w:r>
      <w:r>
        <w:rPr>
          <w:spacing w:val="40"/>
        </w:rPr>
        <w:t xml:space="preserve"> </w:t>
      </w:r>
      <w:r>
        <w:t>приводится пример SWOT- анализа процесса.</w:t>
      </w:r>
    </w:p>
    <w:p w:rsidR="0000000F" w:rsidRDefault="0000000F" w:rsidP="0000000F">
      <w:pPr>
        <w:pStyle w:val="a3"/>
        <w:spacing w:before="42"/>
        <w:ind w:left="0" w:firstLine="0"/>
      </w:pPr>
    </w:p>
    <w:p w:rsidR="0000000F" w:rsidRDefault="00DC5144" w:rsidP="00DC5144">
      <w:pPr>
        <w:pStyle w:val="1"/>
        <w:spacing w:after="42"/>
        <w:jc w:val="center"/>
      </w:pPr>
      <w:r>
        <w:t xml:space="preserve">Таблица 1 </w:t>
      </w:r>
      <w:r w:rsidR="0000000F">
        <w:t>SWOT-анализ</w:t>
      </w:r>
      <w:r w:rsidR="0000000F">
        <w:rPr>
          <w:spacing w:val="-1"/>
        </w:rPr>
        <w:t xml:space="preserve"> </w:t>
      </w:r>
      <w:r w:rsidR="0000000F">
        <w:rPr>
          <w:spacing w:val="-2"/>
        </w:rPr>
        <w:t>процесса.</w:t>
      </w:r>
    </w:p>
    <w:tbl>
      <w:tblPr>
        <w:tblStyle w:val="TableNormal"/>
        <w:tblW w:w="0" w:type="auto"/>
        <w:tblInd w:w="5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1"/>
        <w:gridCol w:w="4391"/>
      </w:tblGrid>
      <w:tr w:rsidR="0000000F" w:rsidTr="001715BD">
        <w:trPr>
          <w:trHeight w:val="318"/>
        </w:trPr>
        <w:tc>
          <w:tcPr>
            <w:tcW w:w="5361" w:type="dxa"/>
          </w:tcPr>
          <w:p w:rsidR="0000000F" w:rsidRDefault="0000000F" w:rsidP="001715BD">
            <w:pPr>
              <w:pStyle w:val="TableParagraph"/>
              <w:spacing w:line="275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4391" w:type="dxa"/>
          </w:tcPr>
          <w:p w:rsidR="0000000F" w:rsidRDefault="0000000F" w:rsidP="001715BD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</w:tr>
      <w:tr w:rsidR="0000000F" w:rsidTr="001715BD">
        <w:trPr>
          <w:trHeight w:val="2222"/>
        </w:trPr>
        <w:tc>
          <w:tcPr>
            <w:tcW w:w="5361" w:type="dxa"/>
          </w:tcPr>
          <w:p w:rsidR="0000000F" w:rsidRDefault="0000000F" w:rsidP="0000000F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spacing w:before="44"/>
              <w:ind w:left="345" w:hanging="240"/>
              <w:jc w:val="left"/>
              <w:rPr>
                <w:sz w:val="24"/>
              </w:rPr>
            </w:pPr>
          </w:p>
        </w:tc>
        <w:tc>
          <w:tcPr>
            <w:tcW w:w="4391" w:type="dxa"/>
          </w:tcPr>
          <w:p w:rsidR="0000000F" w:rsidRDefault="0000000F" w:rsidP="001715BD">
            <w:pPr>
              <w:pStyle w:val="TableParagraph"/>
              <w:spacing w:before="41"/>
              <w:ind w:left="107"/>
              <w:rPr>
                <w:sz w:val="24"/>
              </w:rPr>
            </w:pPr>
          </w:p>
        </w:tc>
      </w:tr>
      <w:tr w:rsidR="0000000F" w:rsidTr="001715BD">
        <w:trPr>
          <w:trHeight w:val="315"/>
        </w:trPr>
        <w:tc>
          <w:tcPr>
            <w:tcW w:w="5361" w:type="dxa"/>
          </w:tcPr>
          <w:p w:rsidR="0000000F" w:rsidRDefault="0000000F" w:rsidP="001715BD">
            <w:pPr>
              <w:pStyle w:val="TableParagraph"/>
              <w:spacing w:line="275" w:lineRule="exact"/>
              <w:ind w:left="8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Возможности</w:t>
            </w:r>
          </w:p>
        </w:tc>
        <w:tc>
          <w:tcPr>
            <w:tcW w:w="4391" w:type="dxa"/>
          </w:tcPr>
          <w:p w:rsidR="0000000F" w:rsidRDefault="0000000F" w:rsidP="001715BD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Угрозы</w:t>
            </w:r>
          </w:p>
        </w:tc>
      </w:tr>
      <w:tr w:rsidR="0000000F" w:rsidTr="001715BD">
        <w:trPr>
          <w:trHeight w:val="1588"/>
        </w:trPr>
        <w:tc>
          <w:tcPr>
            <w:tcW w:w="5361" w:type="dxa"/>
          </w:tcPr>
          <w:p w:rsidR="0000000F" w:rsidRPr="0000000F" w:rsidRDefault="0000000F" w:rsidP="0000000F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</w:tabs>
              <w:spacing w:before="9" w:line="320" w:lineRule="exact"/>
              <w:ind w:right="90" w:firstLine="0"/>
              <w:jc w:val="left"/>
              <w:rPr>
                <w:sz w:val="24"/>
                <w:lang w:val="ru-RU"/>
              </w:rPr>
            </w:pPr>
          </w:p>
        </w:tc>
        <w:tc>
          <w:tcPr>
            <w:tcW w:w="4391" w:type="dxa"/>
          </w:tcPr>
          <w:p w:rsidR="0000000F" w:rsidRPr="0000000F" w:rsidRDefault="0000000F" w:rsidP="0000000F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before="9" w:line="320" w:lineRule="exact"/>
              <w:ind w:right="89" w:firstLine="0"/>
              <w:jc w:val="left"/>
              <w:rPr>
                <w:sz w:val="24"/>
                <w:lang w:val="ru-RU"/>
              </w:rPr>
            </w:pPr>
          </w:p>
        </w:tc>
      </w:tr>
    </w:tbl>
    <w:p w:rsidR="0000000F" w:rsidRDefault="0000000F" w:rsidP="0000000F">
      <w:pPr>
        <w:pStyle w:val="a3"/>
        <w:spacing w:before="40"/>
        <w:ind w:left="0" w:firstLine="0"/>
        <w:rPr>
          <w:b/>
        </w:rPr>
      </w:pPr>
    </w:p>
    <w:p w:rsidR="0000000F" w:rsidRDefault="0000000F" w:rsidP="0000000F">
      <w:pPr>
        <w:pStyle w:val="a3"/>
        <w:ind w:left="1378" w:firstLine="0"/>
        <w:jc w:val="both"/>
      </w:pPr>
      <w:r>
        <w:t>SWOT-анализ</w:t>
      </w:r>
      <w:r>
        <w:rPr>
          <w:spacing w:val="-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00000F" w:rsidRDefault="0000000F" w:rsidP="0000000F">
      <w:pPr>
        <w:pStyle w:val="a5"/>
        <w:numPr>
          <w:ilvl w:val="0"/>
          <w:numId w:val="2"/>
        </w:numPr>
        <w:tabs>
          <w:tab w:val="left" w:pos="2086"/>
        </w:tabs>
        <w:spacing w:before="44"/>
        <w:ind w:left="2086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00000F" w:rsidRDefault="0000000F" w:rsidP="0000000F">
      <w:pPr>
        <w:pStyle w:val="a5"/>
        <w:numPr>
          <w:ilvl w:val="0"/>
          <w:numId w:val="2"/>
        </w:numPr>
        <w:tabs>
          <w:tab w:val="left" w:pos="2086"/>
        </w:tabs>
        <w:spacing w:line="276" w:lineRule="auto"/>
        <w:ind w:right="672" w:firstLine="708"/>
        <w:jc w:val="both"/>
        <w:rPr>
          <w:sz w:val="24"/>
        </w:rPr>
      </w:pPr>
      <w:r>
        <w:rPr>
          <w:sz w:val="24"/>
        </w:rPr>
        <w:t>обработать результаты анкетирования, оценивая количество сходных по смыслу ответов и формируя рейтинг ответов;</w:t>
      </w:r>
    </w:p>
    <w:p w:rsidR="0000000F" w:rsidRDefault="0000000F" w:rsidP="0000000F">
      <w:pPr>
        <w:pStyle w:val="a5"/>
        <w:numPr>
          <w:ilvl w:val="0"/>
          <w:numId w:val="2"/>
        </w:numPr>
        <w:tabs>
          <w:tab w:val="left" w:pos="2086"/>
        </w:tabs>
        <w:spacing w:line="275" w:lineRule="exact"/>
        <w:ind w:left="2086"/>
        <w:jc w:val="both"/>
        <w:rPr>
          <w:sz w:val="24"/>
        </w:rPr>
      </w:pP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6"/>
          <w:sz w:val="24"/>
        </w:rPr>
        <w:t xml:space="preserve"> </w:t>
      </w:r>
      <w:r>
        <w:rPr>
          <w:sz w:val="24"/>
        </w:rPr>
        <w:t>SWOT-анализа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:rsidR="0000000F" w:rsidRDefault="0000000F" w:rsidP="0000000F">
      <w:pPr>
        <w:pStyle w:val="a3"/>
        <w:spacing w:before="43" w:line="276" w:lineRule="auto"/>
        <w:ind w:right="671"/>
        <w:jc w:val="both"/>
      </w:pPr>
      <w:r>
        <w:t>SWOT- анализ — это инструмент</w:t>
      </w:r>
      <w:r>
        <w:rPr>
          <w:spacing w:val="40"/>
        </w:rPr>
        <w:t xml:space="preserve"> </w:t>
      </w:r>
      <w:r>
        <w:t xml:space="preserve">для качественной предварительной оценки процесса. Полученные на его основе данные могут быть использованы в дальнейшем для выяснения причин низкой эффективности процесса и определения характеризующих его </w:t>
      </w:r>
      <w:r>
        <w:rPr>
          <w:spacing w:val="-2"/>
        </w:rPr>
        <w:t>показателей.</w:t>
      </w:r>
    </w:p>
    <w:p w:rsidR="0000000F" w:rsidRDefault="0000000F" w:rsidP="0000000F">
      <w:pPr>
        <w:pStyle w:val="a3"/>
        <w:spacing w:line="276" w:lineRule="auto"/>
        <w:ind w:right="763"/>
        <w:jc w:val="both"/>
      </w:pPr>
      <w:r>
        <w:t xml:space="preserve">Ранжирование процессов выполняется на подготовительной </w:t>
      </w:r>
      <w:proofErr w:type="spellStart"/>
      <w:r>
        <w:t>стадиипроекта</w:t>
      </w:r>
      <w:proofErr w:type="spellEnd"/>
      <w:r>
        <w:t xml:space="preserve">, когда необходимо дать характеристику каждому крупному </w:t>
      </w:r>
      <w:proofErr w:type="spellStart"/>
      <w:r>
        <w:t>процессуорганизации</w:t>
      </w:r>
      <w:proofErr w:type="spellEnd"/>
      <w:r>
        <w:t xml:space="preserve"> и принять решение, какие из них следует улучшать в первую очередь.</w:t>
      </w:r>
    </w:p>
    <w:p w:rsidR="0000000F" w:rsidRDefault="0000000F" w:rsidP="0000000F">
      <w:pPr>
        <w:pStyle w:val="a3"/>
        <w:spacing w:line="276" w:lineRule="auto"/>
        <w:ind w:right="671"/>
        <w:jc w:val="both"/>
      </w:pPr>
      <w:r>
        <w:t xml:space="preserve">Существует несколько подходов к ранжированию процессов. Рассмотрим простейшую методику. На первом этапе необходимо составить перечень основных процессов организации. Затем формируется таблица следующего </w:t>
      </w:r>
      <w:r w:rsidR="00DC5144">
        <w:t>вида.</w:t>
      </w:r>
    </w:p>
    <w:p w:rsidR="0000000F" w:rsidRDefault="0000000F" w:rsidP="00DC5144">
      <w:pPr>
        <w:pStyle w:val="a3"/>
        <w:spacing w:before="41"/>
        <w:ind w:left="0" w:firstLine="0"/>
        <w:jc w:val="center"/>
      </w:pPr>
    </w:p>
    <w:p w:rsidR="0000000F" w:rsidRDefault="00DC5144" w:rsidP="00DC5144">
      <w:pPr>
        <w:pStyle w:val="1"/>
        <w:spacing w:after="42"/>
        <w:jc w:val="center"/>
      </w:pPr>
      <w:r>
        <w:t>Таблица 2 Ранжирование</w:t>
      </w:r>
      <w:r w:rsidR="0000000F">
        <w:rPr>
          <w:spacing w:val="-8"/>
        </w:rPr>
        <w:t xml:space="preserve"> </w:t>
      </w:r>
      <w:r w:rsidR="0000000F">
        <w:t>процессов</w:t>
      </w:r>
      <w:r w:rsidR="0000000F">
        <w:rPr>
          <w:spacing w:val="-5"/>
        </w:rPr>
        <w:t xml:space="preserve"> </w:t>
      </w:r>
      <w:r w:rsidR="0000000F">
        <w:rPr>
          <w:spacing w:val="-2"/>
        </w:rPr>
        <w:t>организации.</w:t>
      </w:r>
    </w:p>
    <w:tbl>
      <w:tblPr>
        <w:tblStyle w:val="TableNormal"/>
        <w:tblW w:w="0" w:type="auto"/>
        <w:tblInd w:w="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8"/>
        <w:gridCol w:w="2211"/>
        <w:gridCol w:w="2202"/>
        <w:gridCol w:w="2144"/>
      </w:tblGrid>
      <w:tr w:rsidR="0000000F" w:rsidTr="001715BD">
        <w:trPr>
          <w:trHeight w:val="952"/>
        </w:trPr>
        <w:tc>
          <w:tcPr>
            <w:tcW w:w="3198" w:type="dxa"/>
          </w:tcPr>
          <w:p w:rsidR="0000000F" w:rsidRDefault="0000000F" w:rsidP="001715BD">
            <w:pPr>
              <w:pStyle w:val="TableParagraph"/>
              <w:spacing w:before="1" w:line="276" w:lineRule="auto"/>
              <w:ind w:left="108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Важность процесса/состояние</w:t>
            </w:r>
          </w:p>
          <w:p w:rsidR="0000000F" w:rsidRDefault="0000000F" w:rsidP="001715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2211" w:type="dxa"/>
          </w:tcPr>
          <w:p w:rsidR="0000000F" w:rsidRDefault="0000000F" w:rsidP="001715BD">
            <w:pPr>
              <w:pStyle w:val="TableParagraph"/>
              <w:spacing w:before="159" w:line="276" w:lineRule="auto"/>
              <w:ind w:left="107" w:right="488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Высокая эффективность</w:t>
            </w:r>
          </w:p>
        </w:tc>
        <w:tc>
          <w:tcPr>
            <w:tcW w:w="2202" w:type="dxa"/>
          </w:tcPr>
          <w:p w:rsidR="0000000F" w:rsidRDefault="0000000F" w:rsidP="001715BD">
            <w:pPr>
              <w:pStyle w:val="TableParagraph"/>
              <w:spacing w:before="159" w:line="276" w:lineRule="auto"/>
              <w:ind w:left="107" w:right="503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Средняя эффективность</w:t>
            </w:r>
          </w:p>
        </w:tc>
        <w:tc>
          <w:tcPr>
            <w:tcW w:w="2144" w:type="dxa"/>
          </w:tcPr>
          <w:p w:rsidR="0000000F" w:rsidRDefault="0000000F" w:rsidP="001715BD">
            <w:pPr>
              <w:pStyle w:val="TableParagraph"/>
              <w:spacing w:before="159" w:line="276" w:lineRule="auto"/>
              <w:ind w:left="106" w:right="462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Низкая эффективность</w:t>
            </w:r>
          </w:p>
        </w:tc>
      </w:tr>
      <w:tr w:rsidR="0000000F" w:rsidTr="001715BD">
        <w:trPr>
          <w:trHeight w:val="635"/>
        </w:trPr>
        <w:tc>
          <w:tcPr>
            <w:tcW w:w="3198" w:type="dxa"/>
          </w:tcPr>
          <w:p w:rsidR="0000000F" w:rsidRDefault="0000000F" w:rsidP="00DC5144">
            <w:pPr>
              <w:pStyle w:val="TableParagraph"/>
              <w:tabs>
                <w:tab w:val="left" w:pos="2284"/>
              </w:tabs>
              <w:spacing w:before="1"/>
              <w:ind w:left="816" w:hanging="553"/>
              <w:rPr>
                <w:sz w:val="24"/>
              </w:rPr>
            </w:pPr>
            <w:r>
              <w:rPr>
                <w:spacing w:val="-4"/>
                <w:sz w:val="24"/>
              </w:rPr>
              <w:t>Очень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важный</w:t>
            </w:r>
          </w:p>
          <w:p w:rsidR="0000000F" w:rsidRDefault="0000000F" w:rsidP="00DC5144">
            <w:pPr>
              <w:pStyle w:val="TableParagraph"/>
              <w:spacing w:before="41"/>
              <w:ind w:left="108" w:firstLine="155"/>
              <w:rPr>
                <w:sz w:val="24"/>
              </w:rPr>
            </w:pPr>
            <w:r>
              <w:rPr>
                <w:spacing w:val="-2"/>
                <w:sz w:val="24"/>
              </w:rPr>
              <w:t>процесс</w:t>
            </w:r>
          </w:p>
        </w:tc>
        <w:tc>
          <w:tcPr>
            <w:tcW w:w="2211" w:type="dxa"/>
          </w:tcPr>
          <w:p w:rsidR="0000000F" w:rsidRDefault="0000000F" w:rsidP="00DC5144">
            <w:pPr>
              <w:pStyle w:val="TableParagraph"/>
              <w:spacing w:before="1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2202" w:type="dxa"/>
          </w:tcPr>
          <w:p w:rsidR="0000000F" w:rsidRDefault="0000000F" w:rsidP="001715BD">
            <w:pPr>
              <w:pStyle w:val="TableParagraph"/>
              <w:spacing w:before="1"/>
              <w:ind w:left="815"/>
              <w:rPr>
                <w:sz w:val="24"/>
              </w:rPr>
            </w:pPr>
          </w:p>
        </w:tc>
        <w:tc>
          <w:tcPr>
            <w:tcW w:w="2144" w:type="dxa"/>
          </w:tcPr>
          <w:p w:rsidR="0000000F" w:rsidRDefault="0000000F" w:rsidP="001715BD">
            <w:pPr>
              <w:pStyle w:val="TableParagraph"/>
              <w:spacing w:before="1"/>
              <w:ind w:left="814"/>
              <w:rPr>
                <w:sz w:val="24"/>
              </w:rPr>
            </w:pPr>
          </w:p>
        </w:tc>
      </w:tr>
      <w:tr w:rsidR="0000000F" w:rsidTr="001715BD">
        <w:trPr>
          <w:trHeight w:val="318"/>
        </w:trPr>
        <w:tc>
          <w:tcPr>
            <w:tcW w:w="3198" w:type="dxa"/>
          </w:tcPr>
          <w:p w:rsidR="0000000F" w:rsidRDefault="0000000F" w:rsidP="00DC5144">
            <w:pPr>
              <w:pStyle w:val="TableParagraph"/>
              <w:spacing w:before="1"/>
              <w:ind w:left="816" w:hanging="553"/>
              <w:rPr>
                <w:sz w:val="24"/>
              </w:rPr>
            </w:pPr>
            <w:r>
              <w:rPr>
                <w:sz w:val="24"/>
              </w:rPr>
              <w:t>Важный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</w:t>
            </w:r>
          </w:p>
        </w:tc>
        <w:tc>
          <w:tcPr>
            <w:tcW w:w="2211" w:type="dxa"/>
          </w:tcPr>
          <w:p w:rsidR="0000000F" w:rsidRDefault="0000000F" w:rsidP="001715BD">
            <w:pPr>
              <w:pStyle w:val="TableParagraph"/>
              <w:spacing w:before="1"/>
              <w:ind w:right="334"/>
              <w:jc w:val="right"/>
              <w:rPr>
                <w:sz w:val="24"/>
              </w:rPr>
            </w:pPr>
          </w:p>
        </w:tc>
        <w:tc>
          <w:tcPr>
            <w:tcW w:w="2202" w:type="dxa"/>
          </w:tcPr>
          <w:p w:rsidR="0000000F" w:rsidRDefault="0000000F" w:rsidP="001715BD">
            <w:pPr>
              <w:pStyle w:val="TableParagraph"/>
              <w:spacing w:before="1"/>
              <w:ind w:left="815"/>
              <w:rPr>
                <w:sz w:val="24"/>
              </w:rPr>
            </w:pPr>
          </w:p>
        </w:tc>
        <w:tc>
          <w:tcPr>
            <w:tcW w:w="2144" w:type="dxa"/>
          </w:tcPr>
          <w:p w:rsidR="0000000F" w:rsidRDefault="0000000F" w:rsidP="001715BD">
            <w:pPr>
              <w:pStyle w:val="TableParagraph"/>
              <w:spacing w:before="1"/>
              <w:ind w:left="814"/>
              <w:rPr>
                <w:sz w:val="24"/>
              </w:rPr>
            </w:pPr>
          </w:p>
        </w:tc>
      </w:tr>
      <w:tr w:rsidR="0000000F" w:rsidTr="001715BD">
        <w:trPr>
          <w:trHeight w:val="635"/>
        </w:trPr>
        <w:tc>
          <w:tcPr>
            <w:tcW w:w="3198" w:type="dxa"/>
          </w:tcPr>
          <w:p w:rsidR="0000000F" w:rsidRDefault="0000000F" w:rsidP="00DC5144">
            <w:pPr>
              <w:pStyle w:val="TableParagraph"/>
              <w:spacing w:line="275" w:lineRule="exact"/>
              <w:ind w:left="816" w:hanging="553"/>
              <w:rPr>
                <w:sz w:val="24"/>
              </w:rPr>
            </w:pPr>
            <w:r>
              <w:rPr>
                <w:spacing w:val="-2"/>
                <w:sz w:val="24"/>
              </w:rPr>
              <w:t>Второстепенный</w:t>
            </w:r>
          </w:p>
          <w:p w:rsidR="0000000F" w:rsidRDefault="0000000F" w:rsidP="00DC5144">
            <w:pPr>
              <w:pStyle w:val="TableParagraph"/>
              <w:spacing w:before="41"/>
              <w:ind w:left="108" w:firstLine="13"/>
              <w:rPr>
                <w:sz w:val="24"/>
              </w:rPr>
            </w:pPr>
            <w:r>
              <w:rPr>
                <w:spacing w:val="-2"/>
                <w:sz w:val="24"/>
              </w:rPr>
              <w:t>процесс</w:t>
            </w:r>
          </w:p>
        </w:tc>
        <w:tc>
          <w:tcPr>
            <w:tcW w:w="2211" w:type="dxa"/>
          </w:tcPr>
          <w:p w:rsidR="0000000F" w:rsidRDefault="0000000F" w:rsidP="001715BD">
            <w:pPr>
              <w:pStyle w:val="TableParagraph"/>
              <w:spacing w:line="275" w:lineRule="exact"/>
              <w:ind w:right="334"/>
              <w:jc w:val="right"/>
              <w:rPr>
                <w:sz w:val="24"/>
              </w:rPr>
            </w:pPr>
          </w:p>
        </w:tc>
        <w:tc>
          <w:tcPr>
            <w:tcW w:w="2202" w:type="dxa"/>
          </w:tcPr>
          <w:p w:rsidR="0000000F" w:rsidRDefault="0000000F" w:rsidP="001715BD">
            <w:pPr>
              <w:pStyle w:val="TableParagraph"/>
              <w:spacing w:line="275" w:lineRule="exact"/>
              <w:ind w:left="815"/>
              <w:rPr>
                <w:sz w:val="24"/>
              </w:rPr>
            </w:pPr>
          </w:p>
        </w:tc>
        <w:tc>
          <w:tcPr>
            <w:tcW w:w="2144" w:type="dxa"/>
          </w:tcPr>
          <w:p w:rsidR="0000000F" w:rsidRDefault="0000000F" w:rsidP="001715BD">
            <w:pPr>
              <w:pStyle w:val="TableParagraph"/>
              <w:spacing w:line="275" w:lineRule="exact"/>
              <w:ind w:left="814"/>
              <w:rPr>
                <w:sz w:val="24"/>
              </w:rPr>
            </w:pPr>
          </w:p>
        </w:tc>
      </w:tr>
    </w:tbl>
    <w:p w:rsidR="0000000F" w:rsidRDefault="0000000F" w:rsidP="0000000F">
      <w:pPr>
        <w:pStyle w:val="a3"/>
        <w:spacing w:before="40"/>
        <w:ind w:left="0" w:firstLine="0"/>
        <w:rPr>
          <w:b/>
        </w:rPr>
      </w:pPr>
    </w:p>
    <w:p w:rsidR="0000000F" w:rsidRDefault="0000000F" w:rsidP="00DC5144">
      <w:pPr>
        <w:pStyle w:val="a3"/>
        <w:tabs>
          <w:tab w:val="left" w:pos="3503"/>
          <w:tab w:val="left" w:pos="6386"/>
          <w:tab w:val="left" w:pos="8213"/>
        </w:tabs>
        <w:spacing w:line="276" w:lineRule="auto"/>
        <w:ind w:right="412"/>
      </w:pPr>
      <w:r>
        <w:t>Анализ</w:t>
      </w:r>
      <w:r>
        <w:rPr>
          <w:spacing w:val="40"/>
        </w:rPr>
        <w:t xml:space="preserve"> </w:t>
      </w:r>
      <w:r>
        <w:t>таблицы</w:t>
      </w:r>
      <w:r>
        <w:tab/>
        <w:t>показывает,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процесс</w:t>
      </w:r>
      <w:r>
        <w:tab/>
      </w:r>
      <w:r w:rsidR="00DC5144">
        <w:t>…..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важен</w:t>
      </w:r>
      <w:r>
        <w:tab/>
        <w:t>для</w:t>
      </w:r>
      <w:r>
        <w:rPr>
          <w:spacing w:val="40"/>
        </w:rPr>
        <w:t xml:space="preserve"> </w:t>
      </w:r>
      <w:r>
        <w:t>деятельности 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наименее</w:t>
      </w:r>
      <w:r>
        <w:rPr>
          <w:spacing w:val="40"/>
        </w:rPr>
        <w:t xml:space="preserve"> </w:t>
      </w:r>
      <w:r>
        <w:t>эффективен.</w:t>
      </w:r>
      <w:r>
        <w:rPr>
          <w:spacing w:val="40"/>
        </w:rPr>
        <w:t xml:space="preserve"> </w:t>
      </w:r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 xml:space="preserve">очередь </w:t>
      </w:r>
      <w:r>
        <w:lastRenderedPageBreak/>
        <w:t>необходимо</w:t>
      </w:r>
      <w:r>
        <w:rPr>
          <w:spacing w:val="80"/>
        </w:rPr>
        <w:t xml:space="preserve"> </w:t>
      </w:r>
      <w:r>
        <w:t>направить</w:t>
      </w:r>
      <w:r>
        <w:rPr>
          <w:spacing w:val="40"/>
        </w:rPr>
        <w:t xml:space="preserve"> </w:t>
      </w:r>
      <w:r>
        <w:t>усилия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реорганизацию</w:t>
      </w:r>
      <w:r>
        <w:rPr>
          <w:spacing w:val="8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 w:rsidR="00DC5144">
        <w:t>……</w:t>
      </w:r>
      <w:r>
        <w:t>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каждой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таблица</w:t>
      </w:r>
      <w:r>
        <w:rPr>
          <w:spacing w:val="80"/>
        </w:rPr>
        <w:t xml:space="preserve"> </w:t>
      </w:r>
      <w:r w:rsidR="00DC5144">
        <w:t>2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заполнена</w:t>
      </w:r>
      <w:r>
        <w:rPr>
          <w:spacing w:val="80"/>
        </w:rPr>
        <w:t xml:space="preserve"> </w:t>
      </w:r>
      <w:r>
        <w:t>по-разному.</w:t>
      </w:r>
      <w:r>
        <w:rPr>
          <w:spacing w:val="40"/>
        </w:rPr>
        <w:t xml:space="preserve"> </w:t>
      </w:r>
      <w:r>
        <w:t>Более</w:t>
      </w:r>
      <w:r>
        <w:rPr>
          <w:spacing w:val="8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течением</w:t>
      </w:r>
      <w:r>
        <w:rPr>
          <w:spacing w:val="80"/>
        </w:rPr>
        <w:t xml:space="preserve"> </w:t>
      </w:r>
      <w:r>
        <w:t>времени расположение процессов в ячейках таблицы меняется.</w:t>
      </w:r>
    </w:p>
    <w:p w:rsidR="0000000F" w:rsidRDefault="0000000F" w:rsidP="00DC5144">
      <w:pPr>
        <w:pStyle w:val="a3"/>
        <w:tabs>
          <w:tab w:val="left" w:pos="2259"/>
          <w:tab w:val="left" w:pos="2578"/>
          <w:tab w:val="left" w:pos="3719"/>
          <w:tab w:val="left" w:pos="4360"/>
          <w:tab w:val="left" w:pos="6302"/>
          <w:tab w:val="left" w:pos="7247"/>
          <w:tab w:val="left" w:pos="7299"/>
          <w:tab w:val="left" w:pos="8568"/>
          <w:tab w:val="left" w:pos="8880"/>
        </w:tabs>
        <w:spacing w:line="276" w:lineRule="auto"/>
        <w:ind w:right="412"/>
      </w:pPr>
      <w:r>
        <w:t>Необходимо</w:t>
      </w:r>
      <w:r>
        <w:rPr>
          <w:spacing w:val="80"/>
        </w:rPr>
        <w:t xml:space="preserve"> </w:t>
      </w:r>
      <w:r>
        <w:t>выделить,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ранжирование</w:t>
      </w:r>
      <w:r>
        <w:rPr>
          <w:spacing w:val="8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такого</w:t>
      </w:r>
      <w:r>
        <w:rPr>
          <w:spacing w:val="40"/>
        </w:rPr>
        <w:t xml:space="preserve"> </w:t>
      </w:r>
      <w:r>
        <w:t>рода</w:t>
      </w:r>
      <w:r>
        <w:rPr>
          <w:spacing w:val="40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весьма</w:t>
      </w:r>
      <w:r>
        <w:rPr>
          <w:spacing w:val="-2"/>
        </w:rPr>
        <w:t xml:space="preserve"> </w:t>
      </w:r>
      <w:r>
        <w:t>индивидуально.</w:t>
      </w:r>
      <w:r>
        <w:rPr>
          <w:spacing w:val="-1"/>
        </w:rPr>
        <w:t xml:space="preserve"> </w:t>
      </w:r>
      <w:r>
        <w:t>Долгосрочные проекты</w:t>
      </w:r>
      <w:r>
        <w:rPr>
          <w:spacing w:val="-1"/>
        </w:rPr>
        <w:t xml:space="preserve"> </w:t>
      </w:r>
      <w:r>
        <w:t>согласно</w:t>
      </w:r>
      <w:r w:rsidR="00DC5144">
        <w:t xml:space="preserve"> </w:t>
      </w:r>
      <w:r>
        <w:t xml:space="preserve">улучшению </w:t>
      </w:r>
      <w:r w:rsidR="00DC5144">
        <w:t>деятельности предприятия,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базироваться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использовании</w:t>
      </w:r>
      <w:r>
        <w:rPr>
          <w:spacing w:val="80"/>
        </w:rPr>
        <w:t xml:space="preserve"> </w:t>
      </w:r>
      <w:r>
        <w:t>подобных</w:t>
      </w:r>
      <w:r>
        <w:rPr>
          <w:spacing w:val="80"/>
          <w:w w:val="150"/>
        </w:rPr>
        <w:t xml:space="preserve"> </w:t>
      </w:r>
      <w:r>
        <w:t>методов</w:t>
      </w:r>
      <w:r>
        <w:rPr>
          <w:spacing w:val="80"/>
        </w:rPr>
        <w:t xml:space="preserve"> </w:t>
      </w:r>
      <w:r>
        <w:t>анализа. Указанный</w:t>
      </w:r>
      <w:r>
        <w:rPr>
          <w:spacing w:val="80"/>
        </w:rPr>
        <w:t xml:space="preserve"> </w:t>
      </w:r>
      <w:r>
        <w:t>способ</w:t>
      </w:r>
      <w:r>
        <w:rPr>
          <w:spacing w:val="80"/>
        </w:rPr>
        <w:t xml:space="preserve"> </w:t>
      </w:r>
      <w:r>
        <w:t>часто</w:t>
      </w:r>
      <w:r>
        <w:tab/>
        <w:t>применяется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проведении</w:t>
      </w:r>
      <w:r>
        <w:tab/>
      </w:r>
      <w:r>
        <w:rPr>
          <w:spacing w:val="-2"/>
        </w:rPr>
        <w:t>семинаров-тренингов</w:t>
      </w:r>
      <w:r>
        <w:tab/>
      </w:r>
      <w:r>
        <w:rPr>
          <w:spacing w:val="-4"/>
        </w:rPr>
        <w:t xml:space="preserve">для </w:t>
      </w:r>
      <w:r>
        <w:t>руководителей,</w:t>
      </w:r>
      <w:r>
        <w:rPr>
          <w:spacing w:val="40"/>
        </w:rPr>
        <w:t xml:space="preserve"> </w:t>
      </w:r>
      <w:r>
        <w:t>совещаний,</w:t>
      </w:r>
      <w:r>
        <w:rPr>
          <w:spacing w:val="40"/>
        </w:rPr>
        <w:t xml:space="preserve"> </w:t>
      </w:r>
      <w:r>
        <w:t>мозговых</w:t>
      </w:r>
      <w:r>
        <w:rPr>
          <w:spacing w:val="40"/>
        </w:rPr>
        <w:t xml:space="preserve"> </w:t>
      </w:r>
      <w:r>
        <w:t>штурмов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подобных</w:t>
      </w:r>
      <w:r>
        <w:rPr>
          <w:spacing w:val="39"/>
        </w:rPr>
        <w:t xml:space="preserve"> </w:t>
      </w:r>
      <w:r>
        <w:t>мероприятий,</w:t>
      </w:r>
      <w:r>
        <w:rPr>
          <w:spacing w:val="40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 xml:space="preserve">которых </w:t>
      </w:r>
      <w:r>
        <w:rPr>
          <w:spacing w:val="-2"/>
        </w:rPr>
        <w:t>заключается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осуществлении</w:t>
      </w:r>
      <w:r>
        <w:tab/>
      </w:r>
      <w:r>
        <w:rPr>
          <w:spacing w:val="-2"/>
        </w:rPr>
        <w:t>стремительного</w:t>
      </w:r>
      <w:r>
        <w:tab/>
      </w:r>
      <w:r>
        <w:rPr>
          <w:spacing w:val="-2"/>
        </w:rPr>
        <w:t>анализа</w:t>
      </w:r>
      <w:r>
        <w:tab/>
      </w:r>
      <w:r>
        <w:tab/>
      </w:r>
      <w:r>
        <w:rPr>
          <w:spacing w:val="-2"/>
        </w:rPr>
        <w:t>ситуации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процессами </w:t>
      </w:r>
      <w:r>
        <w:t>предприятия на основе качественных показателей.</w:t>
      </w:r>
    </w:p>
    <w:p w:rsidR="0000000F" w:rsidRDefault="0000000F" w:rsidP="00DC5144">
      <w:pPr>
        <w:pStyle w:val="a3"/>
        <w:tabs>
          <w:tab w:val="left" w:pos="2861"/>
          <w:tab w:val="left" w:pos="5240"/>
          <w:tab w:val="left" w:pos="7161"/>
        </w:tabs>
        <w:spacing w:before="1" w:line="276" w:lineRule="auto"/>
        <w:ind w:right="412"/>
      </w:pPr>
      <w:r>
        <w:rPr>
          <w:spacing w:val="-2"/>
        </w:rPr>
        <w:t>Визуальный</w:t>
      </w:r>
      <w:r>
        <w:tab/>
        <w:t>анализ</w:t>
      </w:r>
      <w:r>
        <w:rPr>
          <w:spacing w:val="80"/>
        </w:rPr>
        <w:t xml:space="preserve"> </w:t>
      </w:r>
      <w:r>
        <w:t>графических</w:t>
      </w:r>
      <w:r>
        <w:tab/>
        <w:t>схем</w:t>
      </w:r>
      <w:r>
        <w:rPr>
          <w:spacing w:val="80"/>
        </w:rPr>
        <w:t xml:space="preserve"> </w:t>
      </w:r>
      <w:r>
        <w:t>процессов</w:t>
      </w:r>
      <w:r>
        <w:tab/>
        <w:t>имеет</w:t>
      </w:r>
      <w:r>
        <w:rPr>
          <w:spacing w:val="80"/>
        </w:rPr>
        <w:t xml:space="preserve"> </w:t>
      </w:r>
      <w:r>
        <w:t>ряд</w:t>
      </w:r>
      <w:r>
        <w:rPr>
          <w:spacing w:val="80"/>
        </w:rPr>
        <w:t xml:space="preserve"> </w:t>
      </w:r>
      <w:r>
        <w:t>существенных ограничений. Процесс представляет собой сложный объект, описать который в виде одной графической</w:t>
      </w:r>
      <w:r>
        <w:rPr>
          <w:spacing w:val="4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невозможно.</w:t>
      </w:r>
      <w:r>
        <w:rPr>
          <w:spacing w:val="40"/>
        </w:rPr>
        <w:t xml:space="preserve"> </w:t>
      </w:r>
      <w:r>
        <w:t>Любая</w:t>
      </w:r>
      <w:r>
        <w:rPr>
          <w:spacing w:val="40"/>
        </w:rPr>
        <w:t xml:space="preserve"> </w:t>
      </w:r>
      <w:r>
        <w:t>графическая</w:t>
      </w:r>
      <w:r>
        <w:rPr>
          <w:spacing w:val="40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отображать информацию в соответствии с</w:t>
      </w:r>
      <w:r>
        <w:rPr>
          <w:spacing w:val="-1"/>
        </w:rPr>
        <w:t xml:space="preserve"> </w:t>
      </w:r>
      <w:r>
        <w:t>выбранным</w:t>
      </w:r>
      <w:r>
        <w:rPr>
          <w:spacing w:val="-1"/>
        </w:rPr>
        <w:t xml:space="preserve"> </w:t>
      </w:r>
      <w:r>
        <w:t>средством описания (нотацией). Любые</w:t>
      </w:r>
      <w:r>
        <w:rPr>
          <w:spacing w:val="-1"/>
        </w:rPr>
        <w:t xml:space="preserve"> </w:t>
      </w:r>
      <w:r>
        <w:t>ошибки или</w:t>
      </w:r>
      <w:r>
        <w:rPr>
          <w:spacing w:val="40"/>
        </w:rPr>
        <w:t xml:space="preserve"> </w:t>
      </w:r>
      <w:r>
        <w:t>недоработки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формировании</w:t>
      </w:r>
      <w:r>
        <w:rPr>
          <w:spacing w:val="80"/>
        </w:rPr>
        <w:t xml:space="preserve"> </w:t>
      </w:r>
      <w:r>
        <w:t>графической</w:t>
      </w:r>
      <w:r>
        <w:rPr>
          <w:spacing w:val="40"/>
        </w:rPr>
        <w:t xml:space="preserve"> </w:t>
      </w:r>
      <w:r>
        <w:t>схемы</w:t>
      </w:r>
      <w:r>
        <w:rPr>
          <w:spacing w:val="80"/>
        </w:rPr>
        <w:t xml:space="preserve"> </w:t>
      </w:r>
      <w:r>
        <w:t>приводят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невозможности</w:t>
      </w:r>
      <w:r>
        <w:rPr>
          <w:spacing w:val="80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анализа.</w:t>
      </w:r>
    </w:p>
    <w:p w:rsidR="0000000F" w:rsidRDefault="0000000F" w:rsidP="0000000F">
      <w:pPr>
        <w:pStyle w:val="a3"/>
        <w:spacing w:line="276" w:lineRule="auto"/>
        <w:ind w:right="671"/>
        <w:jc w:val="both"/>
      </w:pPr>
      <w:r>
        <w:t xml:space="preserve">Например, при описании процесса </w:t>
      </w:r>
      <w:proofErr w:type="spellStart"/>
      <w:r>
        <w:t>аналитикзабыл</w:t>
      </w:r>
      <w:proofErr w:type="spellEnd"/>
      <w:r>
        <w:t xml:space="preserve"> указать несколько входящих и исходящих документов. Визуальный анализ может указать на их отсутствие, но эта информация ничего не дает для дальнейшего улучшения процесса, так как эти документы </w:t>
      </w:r>
      <w:r>
        <w:rPr>
          <w:spacing w:val="-2"/>
        </w:rPr>
        <w:t>существуют.</w:t>
      </w:r>
    </w:p>
    <w:p w:rsidR="0000000F" w:rsidRDefault="0000000F" w:rsidP="0000000F">
      <w:pPr>
        <w:pStyle w:val="a3"/>
        <w:spacing w:line="276" w:lineRule="auto"/>
        <w:ind w:right="678"/>
      </w:pPr>
      <w:r>
        <w:t>Вторым</w:t>
      </w:r>
      <w:r>
        <w:rPr>
          <w:spacing w:val="80"/>
        </w:rPr>
        <w:t xml:space="preserve"> </w:t>
      </w:r>
      <w:r>
        <w:t>аспектом,</w:t>
      </w:r>
      <w:r>
        <w:rPr>
          <w:spacing w:val="40"/>
        </w:rPr>
        <w:t xml:space="preserve"> </w:t>
      </w:r>
      <w:r>
        <w:t>который</w:t>
      </w:r>
      <w:r>
        <w:rPr>
          <w:spacing w:val="8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подчеркнуть,</w:t>
      </w:r>
      <w:r>
        <w:rPr>
          <w:spacing w:val="8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идеальном процессе. Глядя на графическую схему процесса, можно сделать определенные выводы об отсутствии каких-то нужных элементов только на основе практического опыта и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отраслевых</w:t>
      </w:r>
      <w:r>
        <w:rPr>
          <w:spacing w:val="-4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предприятий,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стандартов. Найти</w:t>
      </w:r>
      <w:r>
        <w:rPr>
          <w:spacing w:val="40"/>
        </w:rPr>
        <w:t xml:space="preserve"> </w:t>
      </w:r>
      <w:r>
        <w:t>экспертов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таким</w:t>
      </w:r>
      <w:r>
        <w:rPr>
          <w:spacing w:val="40"/>
        </w:rPr>
        <w:t xml:space="preserve"> </w:t>
      </w:r>
      <w:r>
        <w:t>опытом,</w:t>
      </w:r>
      <w:r>
        <w:rPr>
          <w:spacing w:val="80"/>
        </w:rPr>
        <w:t xml:space="preserve"> </w:t>
      </w:r>
      <w:r>
        <w:t>да</w:t>
      </w:r>
      <w:r>
        <w:rPr>
          <w:spacing w:val="40"/>
        </w:rPr>
        <w:t xml:space="preserve"> </w:t>
      </w:r>
      <w:r>
        <w:t>еще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знанием</w:t>
      </w:r>
      <w:r>
        <w:rPr>
          <w:spacing w:val="40"/>
        </w:rPr>
        <w:t xml:space="preserve"> </w:t>
      </w:r>
      <w:r>
        <w:t>нотаций</w:t>
      </w:r>
      <w:r>
        <w:rPr>
          <w:spacing w:val="8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процессов, достаточно сложно. Этот факт также ограничивает эффективность визуального анализа.</w:t>
      </w:r>
    </w:p>
    <w:p w:rsidR="0000000F" w:rsidRDefault="0000000F" w:rsidP="0000000F">
      <w:pPr>
        <w:pStyle w:val="a3"/>
        <w:spacing w:line="276" w:lineRule="auto"/>
        <w:ind w:right="680"/>
      </w:pPr>
      <w:r>
        <w:t>В первую</w:t>
      </w:r>
      <w:r>
        <w:rPr>
          <w:spacing w:val="-1"/>
        </w:rPr>
        <w:t xml:space="preserve"> </w:t>
      </w:r>
      <w:r>
        <w:t>очередь схему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подвергнуть анализу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точкизрения</w:t>
      </w:r>
      <w:proofErr w:type="spellEnd"/>
      <w:r>
        <w:rPr>
          <w:spacing w:val="-1"/>
        </w:rPr>
        <w:t xml:space="preserve"> </w:t>
      </w:r>
      <w:r>
        <w:t>входов и выходов.</w:t>
      </w:r>
    </w:p>
    <w:p w:rsidR="0000000F" w:rsidRDefault="0000000F" w:rsidP="0000000F">
      <w:pPr>
        <w:pStyle w:val="a3"/>
        <w:spacing w:before="1"/>
        <w:ind w:left="1378" w:firstLine="0"/>
      </w:pPr>
      <w:r>
        <w:t>Анализ</w:t>
      </w:r>
      <w:r>
        <w:rPr>
          <w:spacing w:val="-5"/>
        </w:rPr>
        <w:t xml:space="preserve"> </w:t>
      </w:r>
      <w:r>
        <w:t>входов/выходов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rPr>
          <w:spacing w:val="-2"/>
        </w:rPr>
        <w:t>частей:</w:t>
      </w:r>
    </w:p>
    <w:p w:rsidR="0000000F" w:rsidRDefault="0000000F" w:rsidP="0000000F">
      <w:pPr>
        <w:pStyle w:val="a5"/>
        <w:numPr>
          <w:ilvl w:val="0"/>
          <w:numId w:val="1"/>
        </w:numPr>
        <w:tabs>
          <w:tab w:val="left" w:pos="2086"/>
        </w:tabs>
        <w:spacing w:before="41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входах/анализ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ходах.</w:t>
      </w:r>
    </w:p>
    <w:p w:rsidR="0000000F" w:rsidRDefault="00DC5144" w:rsidP="0000000F">
      <w:pPr>
        <w:pStyle w:val="a5"/>
        <w:numPr>
          <w:ilvl w:val="0"/>
          <w:numId w:val="1"/>
        </w:numPr>
        <w:tabs>
          <w:tab w:val="left" w:pos="2086"/>
        </w:tabs>
        <w:spacing w:before="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1898239A" wp14:editId="1F9A99B2">
            <wp:simplePos x="0" y="0"/>
            <wp:positionH relativeFrom="page">
              <wp:posOffset>1524000</wp:posOffset>
            </wp:positionH>
            <wp:positionV relativeFrom="paragraph">
              <wp:posOffset>313055</wp:posOffset>
            </wp:positionV>
            <wp:extent cx="4503420" cy="2636520"/>
            <wp:effectExtent l="0" t="0" r="0" b="0"/>
            <wp:wrapTopAndBottom/>
            <wp:docPr id="5" name="Image 5" descr="http://www.cfin.ru/management/controlling/fsa/bp-06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://www.cfin.ru/management/controlling/fsa/bp-06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F">
        <w:rPr>
          <w:sz w:val="24"/>
        </w:rPr>
        <w:t>Анализ</w:t>
      </w:r>
      <w:r w:rsidR="0000000F">
        <w:rPr>
          <w:spacing w:val="-6"/>
          <w:sz w:val="24"/>
        </w:rPr>
        <w:t xml:space="preserve"> </w:t>
      </w:r>
      <w:r w:rsidR="0000000F">
        <w:rPr>
          <w:sz w:val="24"/>
        </w:rPr>
        <w:t>неиспользуемых</w:t>
      </w:r>
      <w:r w:rsidR="0000000F">
        <w:rPr>
          <w:spacing w:val="-5"/>
          <w:sz w:val="24"/>
        </w:rPr>
        <w:t xml:space="preserve"> </w:t>
      </w:r>
      <w:r w:rsidR="0000000F">
        <w:rPr>
          <w:spacing w:val="-2"/>
          <w:sz w:val="24"/>
        </w:rPr>
        <w:t>выходов.</w:t>
      </w:r>
    </w:p>
    <w:p w:rsidR="0000000F" w:rsidRDefault="0000000F" w:rsidP="0000000F">
      <w:pPr>
        <w:pStyle w:val="a3"/>
        <w:spacing w:before="40" w:line="276" w:lineRule="auto"/>
        <w:ind w:right="670"/>
        <w:jc w:val="both"/>
      </w:pPr>
      <w:r>
        <w:t xml:space="preserve">Анализ потребности во входах выполняется следующим образом. Последовательно рассматривается каждая функция процесса, выполняется ее содержательный анализ. Определяется состав необходимой для этого информации. Проводится проверка, есть ли </w:t>
      </w:r>
      <w:r>
        <w:lastRenderedPageBreak/>
        <w:t>данная информация во входящих документах. Если нужные сведения не содержатся ни в одном документе, это может означать отсутствие необходимого для выполнения функции документа.</w:t>
      </w:r>
      <w:r w:rsidR="00DC5144">
        <w:t xml:space="preserve"> </w:t>
      </w:r>
      <w:r>
        <w:t>Иллюстрация к указанному алгоритму показана на рисунке.</w:t>
      </w:r>
    </w:p>
    <w:p w:rsidR="0000000F" w:rsidRDefault="0000000F" w:rsidP="0000000F">
      <w:pPr>
        <w:pStyle w:val="1"/>
        <w:spacing w:before="66"/>
      </w:pPr>
      <w:r>
        <w:t>Выявление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входах.</w:t>
      </w:r>
    </w:p>
    <w:p w:rsidR="0000000F" w:rsidRDefault="0000000F" w:rsidP="0000000F">
      <w:pPr>
        <w:pStyle w:val="a3"/>
        <w:tabs>
          <w:tab w:val="left" w:pos="2994"/>
          <w:tab w:val="left" w:pos="4534"/>
          <w:tab w:val="left" w:pos="5591"/>
          <w:tab w:val="left" w:pos="6073"/>
          <w:tab w:val="left" w:pos="7800"/>
          <w:tab w:val="left" w:pos="8966"/>
        </w:tabs>
        <w:spacing w:before="44" w:line="276" w:lineRule="auto"/>
        <w:ind w:right="675"/>
      </w:pPr>
      <w:r>
        <w:rPr>
          <w:spacing w:val="-2"/>
        </w:rPr>
        <w:t>Аналогично</w:t>
      </w:r>
      <w:r>
        <w:tab/>
      </w:r>
      <w:r>
        <w:rPr>
          <w:spacing w:val="-2"/>
        </w:rPr>
        <w:t>выполняется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материальным</w:t>
      </w:r>
      <w:r>
        <w:tab/>
      </w:r>
      <w:r>
        <w:rPr>
          <w:spacing w:val="-2"/>
        </w:rPr>
        <w:t>входам,</w:t>
      </w:r>
      <w:r>
        <w:tab/>
      </w:r>
      <w:r>
        <w:rPr>
          <w:spacing w:val="-2"/>
        </w:rPr>
        <w:t>персоналу, инфраструктуре.</w:t>
      </w:r>
    </w:p>
    <w:p w:rsidR="0000000F" w:rsidRDefault="0000000F" w:rsidP="0000000F">
      <w:pPr>
        <w:pStyle w:val="a3"/>
        <w:tabs>
          <w:tab w:val="left" w:pos="3224"/>
          <w:tab w:val="left" w:pos="4345"/>
          <w:tab w:val="left" w:pos="5692"/>
          <w:tab w:val="left" w:pos="6995"/>
          <w:tab w:val="left" w:pos="8085"/>
        </w:tabs>
        <w:spacing w:line="276" w:lineRule="auto"/>
        <w:ind w:right="680"/>
      </w:pPr>
      <w:r>
        <w:t>Если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какой-то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обнаружили</w:t>
      </w:r>
      <w:r>
        <w:rPr>
          <w:spacing w:val="40"/>
        </w:rPr>
        <w:t xml:space="preserve"> </w:t>
      </w:r>
      <w:r>
        <w:t>недостаток</w:t>
      </w:r>
      <w:r>
        <w:rPr>
          <w:spacing w:val="40"/>
        </w:rPr>
        <w:t xml:space="preserve"> </w:t>
      </w:r>
      <w:r>
        <w:t>входящего</w:t>
      </w:r>
      <w:r>
        <w:rPr>
          <w:spacing w:val="40"/>
        </w:rPr>
        <w:t xml:space="preserve"> </w:t>
      </w:r>
      <w:r>
        <w:t>документа, необходимо</w:t>
      </w:r>
      <w:r>
        <w:rPr>
          <w:spacing w:val="80"/>
        </w:rPr>
        <w:t xml:space="preserve"> </w:t>
      </w:r>
      <w:r>
        <w:t>определить</w:t>
      </w:r>
      <w:r>
        <w:rPr>
          <w:spacing w:val="80"/>
        </w:rPr>
        <w:t xml:space="preserve"> </w:t>
      </w:r>
      <w:r>
        <w:t>функцию,</w:t>
      </w:r>
      <w:r>
        <w:rPr>
          <w:spacing w:val="8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которой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выходом.</w:t>
      </w:r>
      <w:r>
        <w:rPr>
          <w:spacing w:val="80"/>
        </w:rPr>
        <w:t xml:space="preserve"> </w:t>
      </w:r>
      <w:r>
        <w:t>Поиск</w:t>
      </w:r>
      <w:r>
        <w:rPr>
          <w:spacing w:val="80"/>
        </w:rPr>
        <w:t xml:space="preserve"> </w:t>
      </w:r>
      <w:r>
        <w:t>таких функций</w:t>
      </w:r>
      <w:r>
        <w:rPr>
          <w:spacing w:val="80"/>
        </w:rPr>
        <w:t xml:space="preserve"> </w:t>
      </w:r>
      <w:r>
        <w:t>(процессов)</w:t>
      </w:r>
      <w:r>
        <w:tab/>
        <w:t>по</w:t>
      </w:r>
      <w:r>
        <w:rPr>
          <w:spacing w:val="80"/>
        </w:rPr>
        <w:t xml:space="preserve"> </w:t>
      </w:r>
      <w:r>
        <w:t>схемам</w:t>
      </w:r>
      <w:r>
        <w:rPr>
          <w:spacing w:val="80"/>
        </w:rPr>
        <w:t xml:space="preserve"> </w:t>
      </w:r>
      <w:r>
        <w:t>моделей</w:t>
      </w:r>
      <w:r>
        <w:tab/>
        <w:t>вряд</w:t>
      </w:r>
      <w:r>
        <w:rPr>
          <w:spacing w:val="80"/>
        </w:rPr>
        <w:t xml:space="preserve"> </w:t>
      </w:r>
      <w:r>
        <w:t>ли</w:t>
      </w:r>
      <w:r>
        <w:rPr>
          <w:spacing w:val="80"/>
        </w:rPr>
        <w:t xml:space="preserve"> </w:t>
      </w:r>
      <w:r>
        <w:t>возможен.</w:t>
      </w:r>
      <w:r>
        <w:tab/>
        <w:t>Проще</w:t>
      </w:r>
      <w:r>
        <w:rPr>
          <w:spacing w:val="80"/>
        </w:rPr>
        <w:t xml:space="preserve"> </w:t>
      </w:r>
      <w:r>
        <w:t>опросить соответствующих</w:t>
      </w:r>
      <w:r>
        <w:rPr>
          <w:spacing w:val="80"/>
        </w:rPr>
        <w:t xml:space="preserve"> </w:t>
      </w:r>
      <w:r>
        <w:t>исполнителей</w:t>
      </w:r>
      <w:r>
        <w:tab/>
        <w:t>и</w:t>
      </w:r>
      <w:r>
        <w:rPr>
          <w:spacing w:val="80"/>
        </w:rPr>
        <w:t xml:space="preserve"> </w:t>
      </w:r>
      <w:r>
        <w:t>найти</w:t>
      </w:r>
      <w:r>
        <w:rPr>
          <w:spacing w:val="80"/>
        </w:rPr>
        <w:t xml:space="preserve"> </w:t>
      </w:r>
      <w:r>
        <w:t>поставщиков</w:t>
      </w:r>
      <w:r>
        <w:tab/>
        <w:t>нужной</w:t>
      </w:r>
      <w:r>
        <w:rPr>
          <w:spacing w:val="80"/>
        </w:rPr>
        <w:t xml:space="preserve"> </w:t>
      </w:r>
      <w:r>
        <w:t>информации.</w:t>
      </w:r>
      <w:r>
        <w:rPr>
          <w:spacing w:val="80"/>
        </w:rPr>
        <w:t xml:space="preserve"> </w:t>
      </w:r>
      <w:r>
        <w:t>Далее необходимо</w:t>
      </w:r>
      <w:r>
        <w:rPr>
          <w:spacing w:val="38"/>
        </w:rPr>
        <w:t xml:space="preserve"> </w:t>
      </w:r>
      <w:r>
        <w:t>выяснить,</w:t>
      </w:r>
      <w:r>
        <w:rPr>
          <w:spacing w:val="40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данная</w:t>
      </w:r>
      <w:r>
        <w:rPr>
          <w:spacing w:val="40"/>
        </w:rPr>
        <w:t xml:space="preserve"> </w:t>
      </w:r>
      <w:r>
        <w:t>информация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оформляется</w:t>
      </w:r>
      <w:r>
        <w:rPr>
          <w:spacing w:val="40"/>
        </w:rPr>
        <w:t xml:space="preserve"> </w:t>
      </w:r>
      <w:r>
        <w:t>документально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 передается</w:t>
      </w:r>
      <w:r w:rsidR="00DC5144">
        <w:t xml:space="preserve"> </w:t>
      </w:r>
      <w:r>
        <w:t>заинтересованному в ее получении должностному лицу.</w:t>
      </w:r>
    </w:p>
    <w:p w:rsidR="00DC5144" w:rsidRDefault="00DC5144" w:rsidP="0000000F">
      <w:pPr>
        <w:pStyle w:val="a3"/>
        <w:tabs>
          <w:tab w:val="left" w:pos="3224"/>
          <w:tab w:val="left" w:pos="4345"/>
          <w:tab w:val="left" w:pos="5692"/>
          <w:tab w:val="left" w:pos="6995"/>
          <w:tab w:val="left" w:pos="8085"/>
        </w:tabs>
        <w:spacing w:line="276" w:lineRule="auto"/>
        <w:ind w:right="680"/>
      </w:pPr>
    </w:p>
    <w:p w:rsidR="0000000F" w:rsidRDefault="0000000F" w:rsidP="0000000F">
      <w:pPr>
        <w:pStyle w:val="a3"/>
        <w:ind w:left="1433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CF44AE5" wp14:editId="12E9F595">
            <wp:extent cx="4843056" cy="2468118"/>
            <wp:effectExtent l="0" t="0" r="0" b="0"/>
            <wp:docPr id="6" name="Image 6" descr="http://www.cfin.ru/management/controlling/fsa/bp-0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http://www.cfin.ru/management/controlling/fsa/bp-07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056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44" w:rsidRDefault="00DC5144" w:rsidP="0000000F">
      <w:pPr>
        <w:pStyle w:val="1"/>
        <w:spacing w:before="68"/>
      </w:pPr>
    </w:p>
    <w:p w:rsidR="0000000F" w:rsidRDefault="0000000F" w:rsidP="0000000F">
      <w:pPr>
        <w:pStyle w:val="1"/>
        <w:spacing w:before="68"/>
      </w:pPr>
      <w:r>
        <w:t>Выявление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выходах.</w:t>
      </w:r>
    </w:p>
    <w:p w:rsidR="0000000F" w:rsidRDefault="0000000F" w:rsidP="0000000F">
      <w:pPr>
        <w:pStyle w:val="a3"/>
        <w:tabs>
          <w:tab w:val="left" w:pos="2864"/>
          <w:tab w:val="left" w:pos="9187"/>
        </w:tabs>
        <w:spacing w:before="40" w:line="276" w:lineRule="auto"/>
        <w:ind w:right="671"/>
      </w:pPr>
      <w:r>
        <w:t>Анализ неиспользуемых выходов означает поиск тех выходов процесса, которые не используются в других процессах. Практика показывает, что на предприятиях существует достаточно</w:t>
      </w:r>
      <w:r>
        <w:rPr>
          <w:spacing w:val="80"/>
        </w:rPr>
        <w:t xml:space="preserve"> </w:t>
      </w:r>
      <w:r>
        <w:t>много</w:t>
      </w:r>
      <w:r>
        <w:tab/>
        <w:t>документов,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формируются,</w:t>
      </w:r>
      <w:r>
        <w:rPr>
          <w:spacing w:val="8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дальнейшем</w:t>
      </w:r>
      <w:r>
        <w:tab/>
        <w:t>либо</w:t>
      </w:r>
      <w:r>
        <w:rPr>
          <w:spacing w:val="76"/>
        </w:rPr>
        <w:t xml:space="preserve"> </w:t>
      </w:r>
      <w:r>
        <w:t>не используются,</w:t>
      </w:r>
      <w:r>
        <w:rPr>
          <w:spacing w:val="36"/>
        </w:rPr>
        <w:t xml:space="preserve"> </w:t>
      </w:r>
      <w:r>
        <w:t>либо</w:t>
      </w:r>
      <w:r>
        <w:rPr>
          <w:spacing w:val="35"/>
        </w:rPr>
        <w:t xml:space="preserve"> </w:t>
      </w:r>
      <w:r>
        <w:t>используются</w:t>
      </w:r>
      <w:r>
        <w:rPr>
          <w:spacing w:val="35"/>
        </w:rPr>
        <w:t xml:space="preserve"> </w:t>
      </w:r>
      <w:r>
        <w:t>формально.</w:t>
      </w:r>
      <w:r>
        <w:rPr>
          <w:spacing w:val="8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них</w:t>
      </w:r>
      <w:r>
        <w:rPr>
          <w:spacing w:val="35"/>
        </w:rPr>
        <w:t xml:space="preserve"> </w:t>
      </w:r>
      <w:r>
        <w:t>следует</w:t>
      </w:r>
      <w:r>
        <w:rPr>
          <w:spacing w:val="35"/>
        </w:rPr>
        <w:t xml:space="preserve"> </w:t>
      </w:r>
      <w:r>
        <w:t>обратить</w:t>
      </w:r>
      <w:r>
        <w:rPr>
          <w:spacing w:val="38"/>
        </w:rPr>
        <w:t xml:space="preserve"> </w:t>
      </w:r>
      <w:r>
        <w:t>внимание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 возможности от них избавляться.</w:t>
      </w:r>
    </w:p>
    <w:p w:rsidR="0000000F" w:rsidRDefault="0000000F" w:rsidP="0000000F">
      <w:pPr>
        <w:pStyle w:val="a3"/>
        <w:spacing w:line="276" w:lineRule="exact"/>
        <w:ind w:left="1378" w:firstLine="0"/>
      </w:pPr>
      <w:r>
        <w:t>Для</w:t>
      </w:r>
      <w:r>
        <w:rPr>
          <w:spacing w:val="-7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неиспользуемых</w:t>
      </w:r>
      <w:r>
        <w:rPr>
          <w:spacing w:val="-4"/>
        </w:rPr>
        <w:t xml:space="preserve"> </w:t>
      </w:r>
      <w:r>
        <w:t>выходов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следующую</w:t>
      </w:r>
      <w:r>
        <w:rPr>
          <w:spacing w:val="-4"/>
        </w:rPr>
        <w:t xml:space="preserve"> </w:t>
      </w:r>
      <w:r>
        <w:rPr>
          <w:spacing w:val="-2"/>
        </w:rPr>
        <w:t>таблицу.</w:t>
      </w:r>
    </w:p>
    <w:p w:rsidR="0000000F" w:rsidRDefault="0000000F" w:rsidP="0000000F">
      <w:pPr>
        <w:pStyle w:val="a3"/>
        <w:spacing w:before="84"/>
        <w:ind w:left="0" w:firstLine="0"/>
      </w:pPr>
    </w:p>
    <w:p w:rsidR="0000000F" w:rsidRDefault="0000000F" w:rsidP="0000000F">
      <w:pPr>
        <w:pStyle w:val="1"/>
        <w:spacing w:after="42"/>
      </w:pPr>
      <w:r>
        <w:t>Поиск</w:t>
      </w:r>
      <w:r>
        <w:rPr>
          <w:spacing w:val="-4"/>
        </w:rPr>
        <w:t xml:space="preserve"> </w:t>
      </w:r>
      <w:r>
        <w:t>неиспользуемых</w:t>
      </w:r>
      <w:r>
        <w:rPr>
          <w:spacing w:val="-2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rPr>
          <w:spacing w:val="-2"/>
        </w:rPr>
        <w:t>процесса.</w:t>
      </w:r>
    </w:p>
    <w:tbl>
      <w:tblPr>
        <w:tblStyle w:val="TableNormal"/>
        <w:tblW w:w="0" w:type="auto"/>
        <w:tblInd w:w="7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8"/>
        <w:gridCol w:w="2787"/>
        <w:gridCol w:w="2605"/>
      </w:tblGrid>
      <w:tr w:rsidR="0000000F" w:rsidTr="001715BD">
        <w:trPr>
          <w:trHeight w:val="467"/>
        </w:trPr>
        <w:tc>
          <w:tcPr>
            <w:tcW w:w="3788" w:type="dxa"/>
            <w:vMerge w:val="restart"/>
          </w:tcPr>
          <w:p w:rsidR="0000000F" w:rsidRDefault="0000000F" w:rsidP="001715BD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00000F" w:rsidRDefault="0000000F" w:rsidP="001715BD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Функция</w:t>
            </w:r>
          </w:p>
        </w:tc>
        <w:tc>
          <w:tcPr>
            <w:tcW w:w="5392" w:type="dxa"/>
            <w:gridSpan w:val="2"/>
            <w:tcBorders>
              <w:right w:val="single" w:sz="4" w:space="0" w:color="000000"/>
            </w:tcBorders>
          </w:tcPr>
          <w:p w:rsidR="0000000F" w:rsidRDefault="0000000F" w:rsidP="001715BD">
            <w:pPr>
              <w:pStyle w:val="TableParagraph"/>
              <w:spacing w:before="76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документа</w:t>
            </w:r>
          </w:p>
        </w:tc>
      </w:tr>
      <w:tr w:rsidR="0000000F" w:rsidTr="001715BD">
        <w:trPr>
          <w:trHeight w:val="467"/>
        </w:trPr>
        <w:tc>
          <w:tcPr>
            <w:tcW w:w="3788" w:type="dxa"/>
            <w:vMerge/>
            <w:tcBorders>
              <w:top w:val="nil"/>
            </w:tcBorders>
          </w:tcPr>
          <w:p w:rsidR="0000000F" w:rsidRDefault="0000000F" w:rsidP="001715BD">
            <w:pPr>
              <w:rPr>
                <w:sz w:val="2"/>
                <w:szCs w:val="2"/>
              </w:rPr>
            </w:pPr>
          </w:p>
        </w:tc>
        <w:tc>
          <w:tcPr>
            <w:tcW w:w="2787" w:type="dxa"/>
          </w:tcPr>
          <w:p w:rsidR="0000000F" w:rsidRDefault="0000000F" w:rsidP="001715BD">
            <w:pPr>
              <w:pStyle w:val="TableParagraph"/>
              <w:spacing w:before="75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05" w:type="dxa"/>
            <w:tcBorders>
              <w:right w:val="single" w:sz="4" w:space="0" w:color="000000"/>
            </w:tcBorders>
          </w:tcPr>
          <w:p w:rsidR="0000000F" w:rsidRDefault="0000000F" w:rsidP="001715BD">
            <w:pPr>
              <w:pStyle w:val="TableParagraph"/>
              <w:spacing w:before="75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00000F" w:rsidTr="001715BD">
        <w:trPr>
          <w:trHeight w:val="467"/>
        </w:trPr>
        <w:tc>
          <w:tcPr>
            <w:tcW w:w="3788" w:type="dxa"/>
          </w:tcPr>
          <w:p w:rsidR="0000000F" w:rsidRDefault="0000000F" w:rsidP="001715BD">
            <w:pPr>
              <w:pStyle w:val="TableParagraph"/>
              <w:spacing w:before="75"/>
              <w:ind w:left="78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2787" w:type="dxa"/>
          </w:tcPr>
          <w:p w:rsidR="0000000F" w:rsidRDefault="0000000F" w:rsidP="00DC5144">
            <w:pPr>
              <w:pStyle w:val="TableParagraph"/>
              <w:spacing w:before="75"/>
              <w:ind w:left="782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2605" w:type="dxa"/>
          </w:tcPr>
          <w:p w:rsidR="0000000F" w:rsidRDefault="0000000F" w:rsidP="00DC5144">
            <w:pPr>
              <w:pStyle w:val="TableParagraph"/>
              <w:spacing w:before="75"/>
              <w:ind w:left="782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</w:p>
        </w:tc>
      </w:tr>
      <w:tr w:rsidR="0000000F" w:rsidTr="001715BD">
        <w:trPr>
          <w:trHeight w:val="467"/>
        </w:trPr>
        <w:tc>
          <w:tcPr>
            <w:tcW w:w="3788" w:type="dxa"/>
          </w:tcPr>
          <w:p w:rsidR="0000000F" w:rsidRDefault="0000000F" w:rsidP="001715BD">
            <w:pPr>
              <w:pStyle w:val="TableParagraph"/>
              <w:spacing w:before="75"/>
              <w:ind w:left="78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2787" w:type="dxa"/>
          </w:tcPr>
          <w:p w:rsidR="0000000F" w:rsidRDefault="0000000F" w:rsidP="00DC5144">
            <w:pPr>
              <w:pStyle w:val="TableParagraph"/>
              <w:spacing w:before="75"/>
              <w:ind w:left="782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2605" w:type="dxa"/>
          </w:tcPr>
          <w:p w:rsidR="0000000F" w:rsidRDefault="0000000F" w:rsidP="001715BD">
            <w:pPr>
              <w:pStyle w:val="TableParagraph"/>
              <w:spacing w:before="75"/>
              <w:ind w:left="782"/>
              <w:rPr>
                <w:sz w:val="24"/>
              </w:rPr>
            </w:pPr>
          </w:p>
        </w:tc>
      </w:tr>
    </w:tbl>
    <w:p w:rsidR="0000000F" w:rsidRDefault="0000000F" w:rsidP="0000000F">
      <w:pPr>
        <w:pStyle w:val="a3"/>
        <w:spacing w:before="43"/>
        <w:ind w:left="0" w:firstLine="0"/>
        <w:rPr>
          <w:b/>
        </w:rPr>
      </w:pPr>
    </w:p>
    <w:p w:rsidR="0000000F" w:rsidRDefault="0000000F" w:rsidP="0000000F">
      <w:pPr>
        <w:pStyle w:val="a3"/>
        <w:spacing w:line="276" w:lineRule="auto"/>
        <w:ind w:right="670"/>
        <w:jc w:val="both"/>
      </w:pPr>
      <w:r>
        <w:t>Для того чтобы выявить неиспользуемые документы, необходимо последовательно проследить всю цепочку движения документа по организации. За стартовую точку берется функция процесса, на выходе которой рассматриваемый документ появляется в первый</w:t>
      </w:r>
      <w:r>
        <w:rPr>
          <w:spacing w:val="40"/>
        </w:rPr>
        <w:t xml:space="preserve"> </w:t>
      </w:r>
      <w:r>
        <w:t>раз. Далее последовательно</w:t>
      </w:r>
      <w:r>
        <w:rPr>
          <w:spacing w:val="-15"/>
        </w:rPr>
        <w:t xml:space="preserve"> </w:t>
      </w:r>
      <w:r>
        <w:t xml:space="preserve">анализируются все функции, связанные с его обработкой, </w:t>
      </w:r>
      <w:r>
        <w:lastRenderedPageBreak/>
        <w:t>использованием и хранением. На практике для понимания того, используется документ</w:t>
      </w:r>
      <w:r>
        <w:rPr>
          <w:spacing w:val="40"/>
        </w:rPr>
        <w:t xml:space="preserve"> </w:t>
      </w:r>
      <w:r>
        <w:t>или нет, приходится встречаться с соответствующими людьми и анализировать их деятельность. При выявлении неиспользуемых документов должны быть последовательно рассмотрены все функции процесса и исходящая документация.</w:t>
      </w:r>
    </w:p>
    <w:p w:rsidR="0000000F" w:rsidRDefault="0000000F" w:rsidP="0000000F">
      <w:pPr>
        <w:pStyle w:val="a3"/>
        <w:spacing w:line="278" w:lineRule="auto"/>
        <w:ind w:right="763"/>
        <w:jc w:val="both"/>
      </w:pPr>
      <w:r>
        <w:t xml:space="preserve">Рассмотрим возможности графического анализа функций процесса. Он позволяет </w:t>
      </w:r>
      <w:r>
        <w:rPr>
          <w:spacing w:val="-2"/>
        </w:rPr>
        <w:t>выявить:</w:t>
      </w:r>
    </w:p>
    <w:p w:rsidR="0000000F" w:rsidRDefault="0000000F" w:rsidP="0000000F">
      <w:pPr>
        <w:pStyle w:val="a5"/>
        <w:numPr>
          <w:ilvl w:val="0"/>
          <w:numId w:val="10"/>
        </w:numPr>
        <w:tabs>
          <w:tab w:val="left" w:pos="2086"/>
        </w:tabs>
        <w:spacing w:line="272" w:lineRule="exact"/>
        <w:rPr>
          <w:rFonts w:ascii="Symbol" w:hAnsi="Symbol"/>
          <w:sz w:val="20"/>
        </w:rPr>
      </w:pP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функций;</w:t>
      </w:r>
    </w:p>
    <w:p w:rsidR="0000000F" w:rsidRDefault="0000000F" w:rsidP="0000000F">
      <w:pPr>
        <w:pStyle w:val="a5"/>
        <w:numPr>
          <w:ilvl w:val="0"/>
          <w:numId w:val="10"/>
        </w:numPr>
        <w:tabs>
          <w:tab w:val="left" w:pos="2086"/>
        </w:tabs>
        <w:spacing w:before="40"/>
        <w:rPr>
          <w:rFonts w:ascii="Symbol" w:hAnsi="Symbol"/>
          <w:sz w:val="20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излишних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функций;</w:t>
      </w:r>
    </w:p>
    <w:p w:rsidR="0000000F" w:rsidRDefault="0000000F" w:rsidP="0000000F">
      <w:pPr>
        <w:pStyle w:val="a5"/>
        <w:numPr>
          <w:ilvl w:val="0"/>
          <w:numId w:val="10"/>
        </w:numPr>
        <w:tabs>
          <w:tab w:val="left" w:pos="2086"/>
        </w:tabs>
        <w:spacing w:before="40"/>
        <w:rPr>
          <w:rFonts w:ascii="Symbol" w:hAnsi="Symbol"/>
          <w:sz w:val="20"/>
        </w:rPr>
      </w:pPr>
      <w:r>
        <w:rPr>
          <w:sz w:val="24"/>
        </w:rPr>
        <w:t>дублирование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функций.</w:t>
      </w:r>
    </w:p>
    <w:p w:rsidR="0000000F" w:rsidRDefault="0000000F" w:rsidP="0000000F">
      <w:pPr>
        <w:pStyle w:val="a3"/>
        <w:spacing w:before="52"/>
        <w:ind w:left="0" w:firstLine="0"/>
      </w:pPr>
    </w:p>
    <w:p w:rsidR="0000000F" w:rsidRDefault="0000000F" w:rsidP="0000000F">
      <w:pPr>
        <w:pStyle w:val="a3"/>
        <w:spacing w:line="276" w:lineRule="auto"/>
        <w:ind w:right="672"/>
        <w:jc w:val="both"/>
      </w:pPr>
      <w:r>
        <w:t>Анализ отсутствия необходимых функций проводится на основе знаний эксперта о том, как должен быть организован процесс для обеспечения его эффективного функционирования. Пример такого анализа показан на рисунке.</w:t>
      </w:r>
    </w:p>
    <w:p w:rsidR="0000000F" w:rsidRDefault="00DC5144" w:rsidP="0000000F">
      <w:pPr>
        <w:pStyle w:val="1"/>
        <w:spacing w:before="124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2C0C38C4" wp14:editId="6BEA7671">
            <wp:simplePos x="0" y="0"/>
            <wp:positionH relativeFrom="page">
              <wp:posOffset>960120</wp:posOffset>
            </wp:positionH>
            <wp:positionV relativeFrom="paragraph">
              <wp:posOffset>413385</wp:posOffset>
            </wp:positionV>
            <wp:extent cx="5737860" cy="3677920"/>
            <wp:effectExtent l="0" t="0" r="0" b="0"/>
            <wp:wrapTopAndBottom/>
            <wp:docPr id="7" name="Image 7" descr="http://www.cfin.ru/management/controlling/fsa/bp-08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://www.cfin.ru/management/controlling/fsa/bp-08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F">
        <w:t>Отсутствие</w:t>
      </w:r>
      <w:r w:rsidR="0000000F">
        <w:rPr>
          <w:spacing w:val="-6"/>
        </w:rPr>
        <w:t xml:space="preserve"> </w:t>
      </w:r>
      <w:r w:rsidR="0000000F">
        <w:t>необходимой</w:t>
      </w:r>
      <w:r w:rsidR="0000000F">
        <w:rPr>
          <w:spacing w:val="-2"/>
        </w:rPr>
        <w:t xml:space="preserve"> </w:t>
      </w:r>
      <w:r w:rsidR="0000000F">
        <w:t>функции</w:t>
      </w:r>
      <w:r w:rsidR="0000000F">
        <w:rPr>
          <w:spacing w:val="-4"/>
        </w:rPr>
        <w:t xml:space="preserve"> </w:t>
      </w:r>
      <w:r w:rsidR="0000000F">
        <w:t>в</w:t>
      </w:r>
      <w:r w:rsidR="0000000F">
        <w:rPr>
          <w:spacing w:val="-3"/>
        </w:rPr>
        <w:t xml:space="preserve"> </w:t>
      </w:r>
      <w:r w:rsidR="0000000F">
        <w:t>модели</w:t>
      </w:r>
      <w:r w:rsidR="0000000F">
        <w:rPr>
          <w:spacing w:val="-5"/>
        </w:rPr>
        <w:t xml:space="preserve"> </w:t>
      </w:r>
      <w:r w:rsidR="0000000F">
        <w:rPr>
          <w:spacing w:val="-2"/>
        </w:rPr>
        <w:t>процесса.</w:t>
      </w:r>
    </w:p>
    <w:p w:rsidR="0000000F" w:rsidRDefault="0000000F" w:rsidP="0000000F">
      <w:pPr>
        <w:pStyle w:val="a3"/>
        <w:spacing w:before="84"/>
        <w:ind w:left="0" w:firstLine="0"/>
        <w:rPr>
          <w:b/>
        </w:rPr>
      </w:pPr>
    </w:p>
    <w:p w:rsidR="0000000F" w:rsidRDefault="0000000F" w:rsidP="0000000F">
      <w:pPr>
        <w:pStyle w:val="a3"/>
        <w:spacing w:line="276" w:lineRule="auto"/>
        <w:ind w:right="675"/>
      </w:pPr>
      <w:r>
        <w:t>Можно</w:t>
      </w:r>
      <w:r>
        <w:rPr>
          <w:spacing w:val="37"/>
        </w:rPr>
        <w:t xml:space="preserve"> </w:t>
      </w:r>
      <w:r>
        <w:t>дать</w:t>
      </w:r>
      <w:r>
        <w:rPr>
          <w:spacing w:val="37"/>
        </w:rPr>
        <w:t xml:space="preserve"> </w:t>
      </w:r>
      <w:r>
        <w:t>несколько</w:t>
      </w:r>
      <w:r>
        <w:rPr>
          <w:spacing w:val="38"/>
        </w:rPr>
        <w:t xml:space="preserve"> </w:t>
      </w:r>
      <w:r>
        <w:t>рекомендаций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какие</w:t>
      </w:r>
      <w:r>
        <w:rPr>
          <w:spacing w:val="38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должны</w:t>
      </w:r>
      <w:r>
        <w:rPr>
          <w:spacing w:val="36"/>
        </w:rPr>
        <w:t xml:space="preserve"> </w:t>
      </w:r>
      <w:r>
        <w:t>обязательно присутствовать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моделей</w:t>
      </w:r>
      <w:r>
        <w:rPr>
          <w:spacing w:val="40"/>
        </w:rPr>
        <w:t xml:space="preserve"> </w:t>
      </w:r>
      <w:r>
        <w:t>верхнего</w:t>
      </w:r>
      <w:r>
        <w:rPr>
          <w:spacing w:val="40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подготовленных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нотации IDEF0,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планирования,</w:t>
      </w:r>
      <w:r>
        <w:rPr>
          <w:spacing w:val="40"/>
        </w:rPr>
        <w:t xml:space="preserve"> </w:t>
      </w:r>
      <w:r>
        <w:t>учета,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принятия</w:t>
      </w:r>
      <w:r>
        <w:rPr>
          <w:spacing w:val="40"/>
        </w:rPr>
        <w:t xml:space="preserve"> </w:t>
      </w:r>
      <w:r>
        <w:t>решений.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моделей нижнего</w:t>
      </w:r>
      <w:r>
        <w:rPr>
          <w:spacing w:val="40"/>
        </w:rPr>
        <w:t xml:space="preserve"> </w:t>
      </w:r>
      <w:r>
        <w:t>уровня,</w:t>
      </w:r>
      <w:r>
        <w:rPr>
          <w:spacing w:val="80"/>
        </w:rPr>
        <w:t xml:space="preserve"> </w:t>
      </w:r>
      <w:r>
        <w:t>подготовленных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формате</w:t>
      </w:r>
      <w:r>
        <w:rPr>
          <w:spacing w:val="40"/>
        </w:rPr>
        <w:t xml:space="preserve"> </w:t>
      </w:r>
      <w:r>
        <w:t>IDEF3</w:t>
      </w:r>
      <w:r>
        <w:rPr>
          <w:spacing w:val="80"/>
        </w:rPr>
        <w:t xml:space="preserve"> </w:t>
      </w:r>
      <w:r>
        <w:t>(ARIS</w:t>
      </w:r>
      <w:r>
        <w:rPr>
          <w:spacing w:val="40"/>
        </w:rPr>
        <w:t xml:space="preserve"> </w:t>
      </w:r>
      <w:r>
        <w:t>ЕEPC),</w:t>
      </w:r>
      <w:r>
        <w:rPr>
          <w:spacing w:val="8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выделить несколько важных функций, о которых не следует забывать при построении модели:</w:t>
      </w:r>
    </w:p>
    <w:p w:rsidR="0000000F" w:rsidRDefault="0000000F" w:rsidP="0000000F">
      <w:pPr>
        <w:pStyle w:val="a5"/>
        <w:numPr>
          <w:ilvl w:val="0"/>
          <w:numId w:val="10"/>
        </w:numPr>
        <w:tabs>
          <w:tab w:val="left" w:pos="2086"/>
        </w:tabs>
        <w:spacing w:before="2"/>
        <w:rPr>
          <w:rFonts w:ascii="Symbol" w:hAnsi="Symbol"/>
          <w:sz w:val="24"/>
        </w:rPr>
      </w:pP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контроля:</w:t>
      </w:r>
      <w:r>
        <w:rPr>
          <w:spacing w:val="-4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00000F" w:rsidRDefault="0000000F" w:rsidP="0000000F">
      <w:pPr>
        <w:pStyle w:val="a5"/>
        <w:numPr>
          <w:ilvl w:val="0"/>
          <w:numId w:val="10"/>
        </w:numPr>
        <w:tabs>
          <w:tab w:val="left" w:pos="2086"/>
        </w:tabs>
        <w:spacing w:before="39"/>
        <w:rPr>
          <w:rFonts w:ascii="Symbol" w:hAnsi="Symbol"/>
          <w:sz w:val="24"/>
        </w:rPr>
      </w:pPr>
      <w:r>
        <w:rPr>
          <w:sz w:val="24"/>
        </w:rPr>
        <w:t>функции,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внештатных</w:t>
      </w:r>
      <w:r>
        <w:rPr>
          <w:spacing w:val="-2"/>
          <w:sz w:val="24"/>
        </w:rPr>
        <w:t xml:space="preserve"> ситуациях;</w:t>
      </w:r>
    </w:p>
    <w:p w:rsidR="0000000F" w:rsidRDefault="0000000F" w:rsidP="0000000F">
      <w:pPr>
        <w:pStyle w:val="a5"/>
        <w:numPr>
          <w:ilvl w:val="0"/>
          <w:numId w:val="10"/>
        </w:numPr>
        <w:tabs>
          <w:tab w:val="left" w:pos="2086"/>
        </w:tabs>
        <w:spacing w:before="42"/>
        <w:rPr>
          <w:rFonts w:ascii="Symbol" w:hAnsi="Symbol"/>
          <w:sz w:val="24"/>
        </w:rPr>
      </w:pP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несоответствующей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:rsidR="0000000F" w:rsidRDefault="0000000F" w:rsidP="0000000F">
      <w:pPr>
        <w:pStyle w:val="a5"/>
        <w:numPr>
          <w:ilvl w:val="0"/>
          <w:numId w:val="10"/>
        </w:numPr>
        <w:tabs>
          <w:tab w:val="left" w:pos="2086"/>
        </w:tabs>
        <w:spacing w:before="40"/>
        <w:rPr>
          <w:rFonts w:ascii="Symbol" w:hAnsi="Symbol"/>
          <w:sz w:val="24"/>
        </w:rPr>
      </w:pP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учету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процессу.</w:t>
      </w:r>
    </w:p>
    <w:p w:rsidR="0000000F" w:rsidRDefault="0000000F" w:rsidP="0000000F">
      <w:pPr>
        <w:pStyle w:val="a3"/>
        <w:spacing w:before="40" w:line="276" w:lineRule="auto"/>
        <w:ind w:right="754"/>
      </w:pPr>
      <w:r>
        <w:t>В</w:t>
      </w:r>
      <w:r>
        <w:rPr>
          <w:spacing w:val="37"/>
        </w:rPr>
        <w:t xml:space="preserve"> </w:t>
      </w:r>
      <w:r>
        <w:t>заключение</w:t>
      </w:r>
      <w:r>
        <w:rPr>
          <w:spacing w:val="39"/>
        </w:rPr>
        <w:t xml:space="preserve"> </w:t>
      </w:r>
      <w:r>
        <w:t>отметим,</w:t>
      </w:r>
      <w:r>
        <w:rPr>
          <w:spacing w:val="36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графических</w:t>
      </w:r>
      <w:r>
        <w:rPr>
          <w:spacing w:val="36"/>
        </w:rPr>
        <w:t xml:space="preserve"> </w:t>
      </w:r>
      <w:r>
        <w:t>схем</w:t>
      </w:r>
      <w:r>
        <w:rPr>
          <w:spacing w:val="40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значительной степени должен базироваться на здравом смысле и опыте работы.</w:t>
      </w:r>
    </w:p>
    <w:p w:rsidR="0000000F" w:rsidRDefault="0000000F" w:rsidP="0000000F">
      <w:pPr>
        <w:pStyle w:val="a3"/>
        <w:spacing w:before="40"/>
        <w:ind w:left="0" w:firstLine="0"/>
      </w:pPr>
    </w:p>
    <w:p w:rsidR="0000000F" w:rsidRDefault="0000000F" w:rsidP="0000000F">
      <w:pPr>
        <w:pStyle w:val="1"/>
        <w:ind w:left="3496"/>
      </w:pPr>
      <w:r>
        <w:t>Анализ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rPr>
          <w:spacing w:val="-2"/>
        </w:rPr>
        <w:t>процессами</w:t>
      </w:r>
    </w:p>
    <w:p w:rsidR="0000000F" w:rsidRDefault="0000000F" w:rsidP="0000000F">
      <w:pPr>
        <w:pStyle w:val="a3"/>
        <w:spacing w:before="84"/>
        <w:ind w:left="0" w:firstLine="0"/>
        <w:rPr>
          <w:b/>
        </w:rPr>
      </w:pPr>
    </w:p>
    <w:p w:rsidR="0000000F" w:rsidRPr="00DC5144" w:rsidRDefault="0000000F" w:rsidP="0000000F">
      <w:pPr>
        <w:pStyle w:val="2"/>
        <w:keepNext w:val="0"/>
        <w:keepLines w:val="0"/>
        <w:numPr>
          <w:ilvl w:val="1"/>
          <w:numId w:val="9"/>
        </w:numPr>
        <w:tabs>
          <w:tab w:val="left" w:pos="1798"/>
        </w:tabs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5144">
        <w:rPr>
          <w:rFonts w:ascii="Times New Roman" w:hAnsi="Times New Roman" w:cs="Times New Roman"/>
          <w:color w:val="000000" w:themeColor="text1"/>
          <w:sz w:val="24"/>
          <w:szCs w:val="24"/>
        </w:rPr>
        <w:t>Зоны</w:t>
      </w:r>
      <w:r w:rsidRPr="00DC5144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безответственности</w:t>
      </w:r>
    </w:p>
    <w:p w:rsidR="0000000F" w:rsidRDefault="0000000F" w:rsidP="0000000F">
      <w:pPr>
        <w:pStyle w:val="a3"/>
        <w:tabs>
          <w:tab w:val="left" w:pos="1850"/>
          <w:tab w:val="left" w:pos="2344"/>
          <w:tab w:val="left" w:pos="3767"/>
          <w:tab w:val="left" w:pos="5705"/>
          <w:tab w:val="left" w:pos="7247"/>
          <w:tab w:val="left" w:pos="8958"/>
          <w:tab w:val="left" w:pos="9701"/>
        </w:tabs>
        <w:spacing w:before="41" w:line="276" w:lineRule="auto"/>
        <w:ind w:right="677"/>
      </w:pPr>
      <w:r>
        <w:t>Под</w:t>
      </w:r>
      <w:r>
        <w:rPr>
          <w:spacing w:val="40"/>
        </w:rPr>
        <w:t xml:space="preserve"> </w:t>
      </w:r>
      <w:r>
        <w:t>зоной</w:t>
      </w:r>
      <w:r>
        <w:rPr>
          <w:spacing w:val="40"/>
        </w:rPr>
        <w:t xml:space="preserve"> </w:t>
      </w:r>
      <w:r>
        <w:t>безответственности</w:t>
      </w:r>
      <w:r>
        <w:rPr>
          <w:spacing w:val="40"/>
        </w:rPr>
        <w:t xml:space="preserve"> </w:t>
      </w:r>
      <w:r>
        <w:t>понимают</w:t>
      </w:r>
      <w:r>
        <w:rPr>
          <w:spacing w:val="40"/>
        </w:rPr>
        <w:t xml:space="preserve"> </w:t>
      </w:r>
      <w:r>
        <w:t>процесс,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результаты </w:t>
      </w:r>
      <w:r>
        <w:rPr>
          <w:spacing w:val="-2"/>
        </w:rPr>
        <w:t>которого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определена</w:t>
      </w:r>
      <w:r>
        <w:tab/>
      </w:r>
      <w:r>
        <w:rPr>
          <w:spacing w:val="-2"/>
        </w:rPr>
        <w:t>ответственность</w:t>
      </w:r>
      <w:r>
        <w:tab/>
      </w:r>
      <w:r>
        <w:rPr>
          <w:spacing w:val="-2"/>
        </w:rPr>
        <w:t>конкретного</w:t>
      </w:r>
      <w:r>
        <w:tab/>
      </w:r>
      <w:r>
        <w:rPr>
          <w:spacing w:val="-2"/>
        </w:rPr>
        <w:t>должностного</w:t>
      </w:r>
      <w:r>
        <w:tab/>
      </w:r>
      <w:r>
        <w:rPr>
          <w:spacing w:val="-4"/>
        </w:rPr>
        <w:t>лица</w:t>
      </w:r>
      <w:r>
        <w:tab/>
      </w:r>
      <w:r>
        <w:rPr>
          <w:spacing w:val="-5"/>
        </w:rPr>
        <w:t>или</w:t>
      </w:r>
    </w:p>
    <w:p w:rsidR="0000000F" w:rsidRDefault="0000000F" w:rsidP="0000000F">
      <w:pPr>
        <w:pStyle w:val="a3"/>
        <w:ind w:firstLine="0"/>
      </w:pPr>
      <w:r>
        <w:t>коллегиального</w:t>
      </w:r>
      <w:r>
        <w:rPr>
          <w:spacing w:val="-5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rPr>
          <w:spacing w:val="-2"/>
        </w:rPr>
        <w:t>управления.</w:t>
      </w:r>
    </w:p>
    <w:p w:rsidR="0000000F" w:rsidRDefault="0000000F" w:rsidP="0000000F">
      <w:pPr>
        <w:pStyle w:val="a3"/>
        <w:spacing w:before="129"/>
        <w:ind w:left="0" w:firstLine="0"/>
        <w:rPr>
          <w:sz w:val="20"/>
        </w:rPr>
      </w:pPr>
    </w:p>
    <w:tbl>
      <w:tblPr>
        <w:tblStyle w:val="TableNormal"/>
        <w:tblW w:w="0" w:type="auto"/>
        <w:tblInd w:w="657" w:type="dxa"/>
        <w:tblLayout w:type="fixed"/>
        <w:tblLook w:val="01E0" w:firstRow="1" w:lastRow="1" w:firstColumn="1" w:lastColumn="1" w:noHBand="0" w:noVBand="0"/>
      </w:tblPr>
      <w:tblGrid>
        <w:gridCol w:w="6511"/>
        <w:gridCol w:w="2974"/>
      </w:tblGrid>
      <w:tr w:rsidR="0000000F" w:rsidTr="001715BD">
        <w:trPr>
          <w:trHeight w:val="4720"/>
        </w:trPr>
        <w:tc>
          <w:tcPr>
            <w:tcW w:w="6511" w:type="dxa"/>
          </w:tcPr>
          <w:p w:rsidR="0000000F" w:rsidRDefault="0000000F" w:rsidP="001715BD">
            <w:pPr>
              <w:pStyle w:val="TableParagraph"/>
              <w:spacing w:before="2"/>
              <w:rPr>
                <w:sz w:val="4"/>
              </w:rPr>
            </w:pPr>
          </w:p>
          <w:p w:rsidR="0000000F" w:rsidRDefault="0000000F" w:rsidP="001715BD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37AD4B" wp14:editId="06FFD7BD">
                  <wp:extent cx="3698686" cy="217570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686" cy="217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:rsidR="0000000F" w:rsidRPr="0000000F" w:rsidRDefault="0000000F" w:rsidP="00DC5144">
            <w:pPr>
              <w:pStyle w:val="TableParagraph"/>
              <w:tabs>
                <w:tab w:val="left" w:pos="2687"/>
              </w:tabs>
              <w:spacing w:line="276" w:lineRule="auto"/>
              <w:ind w:left="139" w:right="48" w:hanging="73"/>
              <w:jc w:val="both"/>
              <w:rPr>
                <w:sz w:val="24"/>
                <w:lang w:val="ru-RU"/>
              </w:rPr>
            </w:pPr>
            <w:r w:rsidRPr="0000000F">
              <w:rPr>
                <w:b/>
                <w:sz w:val="24"/>
                <w:lang w:val="ru-RU"/>
              </w:rPr>
              <w:t xml:space="preserve">Зона 1. </w:t>
            </w:r>
            <w:r w:rsidRPr="0000000F">
              <w:rPr>
                <w:sz w:val="24"/>
                <w:lang w:val="ru-RU"/>
              </w:rPr>
              <w:t xml:space="preserve">Процесс выполняется сторонними </w:t>
            </w:r>
            <w:r w:rsidRPr="0000000F">
              <w:rPr>
                <w:spacing w:val="-2"/>
                <w:sz w:val="24"/>
                <w:lang w:val="ru-RU"/>
              </w:rPr>
              <w:t>контрагентами</w:t>
            </w:r>
            <w:r w:rsidRPr="0000000F">
              <w:rPr>
                <w:sz w:val="24"/>
                <w:lang w:val="ru-RU"/>
              </w:rPr>
              <w:tab/>
            </w:r>
            <w:r w:rsidRPr="0000000F">
              <w:rPr>
                <w:spacing w:val="-6"/>
                <w:sz w:val="24"/>
                <w:lang w:val="ru-RU"/>
              </w:rPr>
              <w:t xml:space="preserve">на </w:t>
            </w:r>
            <w:r w:rsidRPr="0000000F">
              <w:rPr>
                <w:sz w:val="24"/>
                <w:lang w:val="ru-RU"/>
              </w:rPr>
              <w:t>основании</w:t>
            </w:r>
            <w:r w:rsidRPr="0000000F">
              <w:rPr>
                <w:spacing w:val="-1"/>
                <w:sz w:val="24"/>
                <w:lang w:val="ru-RU"/>
              </w:rPr>
              <w:t xml:space="preserve"> </w:t>
            </w:r>
            <w:r w:rsidRPr="0000000F">
              <w:rPr>
                <w:sz w:val="24"/>
                <w:lang w:val="ru-RU"/>
              </w:rPr>
              <w:t>заключенного с организацией договора.</w:t>
            </w:r>
            <w:r w:rsidRPr="0000000F">
              <w:rPr>
                <w:spacing w:val="40"/>
                <w:sz w:val="24"/>
                <w:lang w:val="ru-RU"/>
              </w:rPr>
              <w:t xml:space="preserve"> </w:t>
            </w:r>
            <w:r w:rsidRPr="0000000F">
              <w:rPr>
                <w:sz w:val="24"/>
                <w:lang w:val="ru-RU"/>
              </w:rPr>
              <w:t xml:space="preserve">Но внутри организации никто персонально не отвечает за данный </w:t>
            </w:r>
            <w:r w:rsidRPr="0000000F">
              <w:rPr>
                <w:spacing w:val="-2"/>
                <w:sz w:val="24"/>
                <w:lang w:val="ru-RU"/>
              </w:rPr>
              <w:t>процесс.</w:t>
            </w:r>
          </w:p>
          <w:p w:rsidR="0000000F" w:rsidRPr="0000000F" w:rsidRDefault="0000000F" w:rsidP="001715BD">
            <w:pPr>
              <w:pStyle w:val="TableParagraph"/>
              <w:spacing w:before="42"/>
              <w:rPr>
                <w:sz w:val="24"/>
                <w:lang w:val="ru-RU"/>
              </w:rPr>
            </w:pPr>
          </w:p>
          <w:p w:rsidR="0000000F" w:rsidRPr="0000000F" w:rsidRDefault="0000000F" w:rsidP="00DC5144">
            <w:pPr>
              <w:pStyle w:val="TableParagraph"/>
              <w:tabs>
                <w:tab w:val="left" w:pos="2743"/>
              </w:tabs>
              <w:ind w:left="774" w:hanging="708"/>
              <w:jc w:val="both"/>
              <w:rPr>
                <w:b/>
                <w:sz w:val="24"/>
                <w:lang w:val="ru-RU"/>
              </w:rPr>
            </w:pPr>
            <w:r w:rsidRPr="0000000F">
              <w:rPr>
                <w:b/>
                <w:spacing w:val="-4"/>
                <w:sz w:val="24"/>
                <w:lang w:val="ru-RU"/>
              </w:rPr>
              <w:t>Зона</w:t>
            </w:r>
            <w:r w:rsidRPr="0000000F">
              <w:rPr>
                <w:sz w:val="24"/>
                <w:lang w:val="ru-RU"/>
              </w:rPr>
              <w:tab/>
            </w:r>
            <w:r w:rsidRPr="0000000F">
              <w:rPr>
                <w:b/>
                <w:spacing w:val="-5"/>
                <w:sz w:val="24"/>
                <w:lang w:val="ru-RU"/>
              </w:rPr>
              <w:t>2.</w:t>
            </w:r>
          </w:p>
          <w:p w:rsidR="0000000F" w:rsidRPr="0000000F" w:rsidRDefault="0000000F" w:rsidP="001715BD">
            <w:pPr>
              <w:pStyle w:val="TableParagraph"/>
              <w:tabs>
                <w:tab w:val="left" w:pos="1612"/>
              </w:tabs>
              <w:spacing w:before="41" w:line="276" w:lineRule="auto"/>
              <w:ind w:left="139" w:right="48"/>
              <w:jc w:val="both"/>
              <w:rPr>
                <w:sz w:val="24"/>
                <w:lang w:val="ru-RU"/>
              </w:rPr>
            </w:pPr>
            <w:r w:rsidRPr="0000000F">
              <w:rPr>
                <w:spacing w:val="-2"/>
                <w:sz w:val="24"/>
                <w:lang w:val="ru-RU"/>
              </w:rPr>
              <w:t>Работа</w:t>
            </w:r>
            <w:r w:rsidRPr="0000000F">
              <w:rPr>
                <w:sz w:val="24"/>
                <w:lang w:val="ru-RU"/>
              </w:rPr>
              <w:tab/>
            </w:r>
            <w:r w:rsidRPr="0000000F">
              <w:rPr>
                <w:spacing w:val="-2"/>
                <w:sz w:val="24"/>
                <w:lang w:val="ru-RU"/>
              </w:rPr>
              <w:t xml:space="preserve">выполняется </w:t>
            </w:r>
            <w:r w:rsidRPr="0000000F">
              <w:rPr>
                <w:sz w:val="24"/>
                <w:lang w:val="ru-RU"/>
              </w:rPr>
              <w:t>силами организации, но никто</w:t>
            </w:r>
            <w:r w:rsidRPr="0000000F">
              <w:rPr>
                <w:spacing w:val="54"/>
                <w:sz w:val="24"/>
                <w:lang w:val="ru-RU"/>
              </w:rPr>
              <w:t xml:space="preserve"> </w:t>
            </w:r>
            <w:r w:rsidRPr="0000000F">
              <w:rPr>
                <w:sz w:val="24"/>
                <w:lang w:val="ru-RU"/>
              </w:rPr>
              <w:t>персонально</w:t>
            </w:r>
            <w:r w:rsidRPr="0000000F">
              <w:rPr>
                <w:spacing w:val="52"/>
                <w:sz w:val="24"/>
                <w:lang w:val="ru-RU"/>
              </w:rPr>
              <w:t xml:space="preserve"> </w:t>
            </w:r>
            <w:r w:rsidRPr="0000000F">
              <w:rPr>
                <w:sz w:val="24"/>
                <w:lang w:val="ru-RU"/>
              </w:rPr>
              <w:t>за</w:t>
            </w:r>
            <w:r w:rsidRPr="0000000F">
              <w:rPr>
                <w:spacing w:val="49"/>
                <w:sz w:val="24"/>
                <w:lang w:val="ru-RU"/>
              </w:rPr>
              <w:t xml:space="preserve"> </w:t>
            </w:r>
            <w:r w:rsidRPr="0000000F">
              <w:rPr>
                <w:spacing w:val="-5"/>
                <w:sz w:val="24"/>
                <w:lang w:val="ru-RU"/>
              </w:rPr>
              <w:t>нее</w:t>
            </w:r>
          </w:p>
          <w:p w:rsidR="0000000F" w:rsidRDefault="0000000F" w:rsidP="001715BD">
            <w:pPr>
              <w:pStyle w:val="TableParagraph"/>
              <w:spacing w:line="256" w:lineRule="exact"/>
              <w:ind w:left="139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отвечает.</w:t>
            </w:r>
          </w:p>
          <w:p w:rsidR="00DC5144" w:rsidRDefault="00DC5144" w:rsidP="001715BD">
            <w:pPr>
              <w:pStyle w:val="TableParagraph"/>
              <w:spacing w:line="256" w:lineRule="exact"/>
              <w:ind w:left="139"/>
              <w:jc w:val="both"/>
              <w:rPr>
                <w:spacing w:val="-2"/>
                <w:sz w:val="24"/>
              </w:rPr>
            </w:pPr>
          </w:p>
          <w:p w:rsidR="00DC5144" w:rsidRDefault="00DC5144" w:rsidP="001715BD">
            <w:pPr>
              <w:pStyle w:val="TableParagraph"/>
              <w:spacing w:line="256" w:lineRule="exact"/>
              <w:ind w:left="139"/>
              <w:jc w:val="both"/>
              <w:rPr>
                <w:sz w:val="24"/>
              </w:rPr>
            </w:pPr>
          </w:p>
        </w:tc>
      </w:tr>
    </w:tbl>
    <w:p w:rsidR="0000000F" w:rsidRPr="004A2159" w:rsidRDefault="0000000F" w:rsidP="0000000F">
      <w:pPr>
        <w:pStyle w:val="a5"/>
        <w:numPr>
          <w:ilvl w:val="1"/>
          <w:numId w:val="9"/>
        </w:numPr>
        <w:tabs>
          <w:tab w:val="left" w:pos="1798"/>
        </w:tabs>
        <w:spacing w:before="41"/>
        <w:rPr>
          <w:b/>
          <w:i/>
          <w:sz w:val="24"/>
        </w:rPr>
      </w:pPr>
      <w:r>
        <w:rPr>
          <w:b/>
          <w:i/>
          <w:sz w:val="24"/>
        </w:rPr>
        <w:t>Пересечение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ответственности</w:t>
      </w:r>
    </w:p>
    <w:p w:rsidR="004A2159" w:rsidRDefault="004A2159" w:rsidP="004A2159">
      <w:pPr>
        <w:pStyle w:val="a5"/>
        <w:tabs>
          <w:tab w:val="left" w:pos="1798"/>
        </w:tabs>
        <w:spacing w:before="41"/>
        <w:ind w:left="1798" w:firstLine="0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640317DC" wp14:editId="65B75119">
            <wp:simplePos x="0" y="0"/>
            <wp:positionH relativeFrom="page">
              <wp:posOffset>1432560</wp:posOffset>
            </wp:positionH>
            <wp:positionV relativeFrom="paragraph">
              <wp:posOffset>231775</wp:posOffset>
            </wp:positionV>
            <wp:extent cx="4737735" cy="2619375"/>
            <wp:effectExtent l="0" t="0" r="5715" b="9525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159" w:rsidRDefault="004A2159" w:rsidP="0000000F">
      <w:pPr>
        <w:pStyle w:val="1"/>
        <w:spacing w:before="124"/>
      </w:pPr>
    </w:p>
    <w:p w:rsidR="0000000F" w:rsidRDefault="0000000F" w:rsidP="0000000F">
      <w:pPr>
        <w:pStyle w:val="1"/>
        <w:spacing w:before="124"/>
      </w:pPr>
      <w:r>
        <w:t>Причины</w:t>
      </w:r>
      <w:r>
        <w:rPr>
          <w:spacing w:val="-4"/>
        </w:rPr>
        <w:t xml:space="preserve"> </w:t>
      </w:r>
      <w:r>
        <w:rPr>
          <w:spacing w:val="-2"/>
        </w:rPr>
        <w:t>появления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3"/>
        <w:ind w:left="2086"/>
        <w:rPr>
          <w:sz w:val="24"/>
        </w:rPr>
      </w:pPr>
      <w:r>
        <w:rPr>
          <w:sz w:val="24"/>
        </w:rPr>
        <w:t>Нечетко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руководителей.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2"/>
        <w:ind w:left="2086"/>
        <w:rPr>
          <w:sz w:val="24"/>
        </w:rPr>
      </w:pPr>
      <w:r>
        <w:rPr>
          <w:sz w:val="24"/>
        </w:rPr>
        <w:t>Нечетко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2"/>
          <w:sz w:val="24"/>
        </w:rPr>
        <w:t xml:space="preserve"> процессов.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  <w:tab w:val="left" w:pos="3979"/>
          <w:tab w:val="left" w:pos="5466"/>
          <w:tab w:val="left" w:pos="7035"/>
          <w:tab w:val="left" w:pos="8858"/>
          <w:tab w:val="left" w:pos="9349"/>
        </w:tabs>
        <w:spacing w:before="40" w:line="273" w:lineRule="auto"/>
        <w:ind w:right="675" w:firstLine="708"/>
        <w:rPr>
          <w:sz w:val="24"/>
        </w:rPr>
      </w:pPr>
      <w:r>
        <w:rPr>
          <w:spacing w:val="-2"/>
          <w:sz w:val="24"/>
        </w:rPr>
        <w:t>Одновременное</w:t>
      </w:r>
      <w:r>
        <w:rPr>
          <w:sz w:val="24"/>
        </w:rPr>
        <w:tab/>
      </w:r>
      <w:r>
        <w:rPr>
          <w:spacing w:val="-2"/>
          <w:sz w:val="24"/>
        </w:rPr>
        <w:t>подчинение</w:t>
      </w:r>
      <w:r>
        <w:rPr>
          <w:sz w:val="24"/>
        </w:rPr>
        <w:tab/>
      </w:r>
      <w:r>
        <w:rPr>
          <w:spacing w:val="-2"/>
          <w:sz w:val="24"/>
        </w:rPr>
        <w:t>сотрудников</w:t>
      </w:r>
      <w:r>
        <w:rPr>
          <w:sz w:val="24"/>
        </w:rPr>
        <w:tab/>
      </w:r>
      <w:r>
        <w:rPr>
          <w:spacing w:val="-2"/>
          <w:sz w:val="24"/>
        </w:rPr>
        <w:t>руководителям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 xml:space="preserve">разных </w:t>
      </w:r>
      <w:r>
        <w:rPr>
          <w:sz w:val="24"/>
        </w:rPr>
        <w:t>структурных подразделений.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  <w:tab w:val="left" w:pos="3866"/>
          <w:tab w:val="left" w:pos="4643"/>
          <w:tab w:val="left" w:pos="5531"/>
          <w:tab w:val="left" w:pos="7270"/>
          <w:tab w:val="left" w:pos="9011"/>
          <w:tab w:val="left" w:pos="9347"/>
        </w:tabs>
        <w:spacing w:before="3" w:line="271" w:lineRule="auto"/>
        <w:ind w:right="677" w:firstLine="708"/>
        <w:rPr>
          <w:sz w:val="24"/>
        </w:rPr>
      </w:pPr>
      <w:r>
        <w:rPr>
          <w:spacing w:val="-2"/>
          <w:sz w:val="24"/>
        </w:rPr>
        <w:t>Неформальные</w:t>
      </w:r>
      <w:r>
        <w:rPr>
          <w:sz w:val="24"/>
        </w:rPr>
        <w:tab/>
      </w:r>
      <w:r>
        <w:rPr>
          <w:spacing w:val="-2"/>
          <w:sz w:val="24"/>
        </w:rPr>
        <w:t>связи</w:t>
      </w:r>
      <w:r>
        <w:rPr>
          <w:sz w:val="24"/>
        </w:rPr>
        <w:tab/>
      </w:r>
      <w:r>
        <w:rPr>
          <w:spacing w:val="-4"/>
          <w:sz w:val="24"/>
        </w:rPr>
        <w:t>между</w:t>
      </w:r>
      <w:r>
        <w:rPr>
          <w:sz w:val="24"/>
        </w:rPr>
        <w:tab/>
      </w:r>
      <w:r>
        <w:rPr>
          <w:spacing w:val="-2"/>
          <w:sz w:val="24"/>
        </w:rPr>
        <w:t>сотрудниками,</w:t>
      </w:r>
      <w:r>
        <w:rPr>
          <w:sz w:val="24"/>
        </w:rPr>
        <w:tab/>
      </w:r>
      <w:r>
        <w:rPr>
          <w:spacing w:val="-2"/>
          <w:sz w:val="24"/>
        </w:rPr>
        <w:t>находящимися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разных подразделениях.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8"/>
        <w:ind w:left="2086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spacing w:before="41"/>
        <w:rPr>
          <w:b/>
          <w:i/>
          <w:sz w:val="24"/>
        </w:rPr>
      </w:pPr>
      <w:r w:rsidRPr="004A2159">
        <w:rPr>
          <w:b/>
          <w:i/>
          <w:sz w:val="24"/>
        </w:rPr>
        <w:lastRenderedPageBreak/>
        <w:t>Барьеры на пути процессов</w:t>
      </w:r>
    </w:p>
    <w:p w:rsidR="0000000F" w:rsidRDefault="0000000F" w:rsidP="0000000F"/>
    <w:p w:rsidR="0000000F" w:rsidRDefault="0000000F" w:rsidP="0000000F">
      <w:pPr>
        <w:pStyle w:val="a3"/>
        <w:ind w:left="1378" w:firstLine="0"/>
      </w:pPr>
      <w:r>
        <w:t>Это</w:t>
      </w:r>
      <w:r>
        <w:rPr>
          <w:spacing w:val="-6"/>
        </w:rPr>
        <w:t xml:space="preserve"> </w:t>
      </w:r>
      <w:r>
        <w:t>несогласованность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входам-</w:t>
      </w:r>
      <w:r>
        <w:rPr>
          <w:spacing w:val="-2"/>
        </w:rPr>
        <w:t>выходам.</w:t>
      </w:r>
    </w:p>
    <w:p w:rsidR="0000000F" w:rsidRDefault="0000000F" w:rsidP="0000000F">
      <w:pPr>
        <w:pStyle w:val="a3"/>
        <w:ind w:left="0" w:firstLine="0"/>
        <w:rPr>
          <w:sz w:val="20"/>
        </w:rPr>
      </w:pPr>
    </w:p>
    <w:p w:rsidR="0000000F" w:rsidRDefault="0000000F" w:rsidP="0000000F">
      <w:pPr>
        <w:pStyle w:val="a3"/>
        <w:spacing w:before="129"/>
        <w:ind w:left="0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26FE4A22" wp14:editId="046EBFBD">
            <wp:simplePos x="0" y="0"/>
            <wp:positionH relativeFrom="page">
              <wp:posOffset>1491058</wp:posOffset>
            </wp:positionH>
            <wp:positionV relativeFrom="paragraph">
              <wp:posOffset>243384</wp:posOffset>
            </wp:positionV>
            <wp:extent cx="3692808" cy="206692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80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pStyle w:val="a3"/>
        <w:spacing w:before="128"/>
        <w:ind w:left="0" w:firstLine="0"/>
      </w:pP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spacing w:before="41"/>
        <w:rPr>
          <w:b/>
          <w:i/>
          <w:sz w:val="24"/>
        </w:rPr>
      </w:pPr>
      <w:r w:rsidRPr="004A2159">
        <w:rPr>
          <w:b/>
          <w:i/>
          <w:sz w:val="24"/>
        </w:rPr>
        <w:t>Процесс не завершается результатом</w:t>
      </w:r>
    </w:p>
    <w:p w:rsidR="0000000F" w:rsidRDefault="0000000F" w:rsidP="0000000F">
      <w:pPr>
        <w:pStyle w:val="a3"/>
        <w:ind w:left="0" w:firstLine="0"/>
        <w:rPr>
          <w:b/>
          <w:i/>
          <w:sz w:val="20"/>
        </w:rPr>
      </w:pPr>
    </w:p>
    <w:p w:rsidR="0000000F" w:rsidRDefault="0000000F" w:rsidP="0000000F">
      <w:pPr>
        <w:pStyle w:val="a3"/>
        <w:spacing w:before="189"/>
        <w:ind w:left="0" w:firstLine="0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27BE70C8" wp14:editId="4FF96832">
            <wp:simplePos x="0" y="0"/>
            <wp:positionH relativeFrom="page">
              <wp:posOffset>1567193</wp:posOffset>
            </wp:positionH>
            <wp:positionV relativeFrom="paragraph">
              <wp:posOffset>281768</wp:posOffset>
            </wp:positionV>
            <wp:extent cx="4203894" cy="1452181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894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pStyle w:val="a3"/>
        <w:spacing w:before="93"/>
        <w:ind w:left="0" w:firstLine="0"/>
        <w:rPr>
          <w:b/>
          <w:i/>
        </w:rPr>
      </w:pPr>
    </w:p>
    <w:p w:rsidR="0000000F" w:rsidRDefault="0000000F" w:rsidP="0000000F">
      <w:pPr>
        <w:pStyle w:val="a5"/>
        <w:numPr>
          <w:ilvl w:val="1"/>
          <w:numId w:val="9"/>
        </w:numPr>
        <w:tabs>
          <w:tab w:val="left" w:pos="1798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>Фрагментарность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управления</w:t>
      </w:r>
    </w:p>
    <w:p w:rsidR="0000000F" w:rsidRDefault="0000000F" w:rsidP="0000000F">
      <w:pPr>
        <w:pStyle w:val="a3"/>
        <w:spacing w:before="41" w:line="276" w:lineRule="auto"/>
        <w:ind w:right="672"/>
        <w:jc w:val="both"/>
      </w:pPr>
      <w:r>
        <w:t>Сквозной процесс проходит через несколько подразделений, но никто персонально не несет ответственность за его конечный результат. Такая ситуация возможна даже в том случае, когда есть формальный владелец процесса.</w:t>
      </w:r>
    </w:p>
    <w:p w:rsidR="0000000F" w:rsidRDefault="0000000F" w:rsidP="0000000F">
      <w:pPr>
        <w:pStyle w:val="a3"/>
        <w:ind w:left="0" w:firstLine="0"/>
        <w:rPr>
          <w:sz w:val="20"/>
        </w:rPr>
      </w:pPr>
    </w:p>
    <w:p w:rsidR="0000000F" w:rsidRDefault="0000000F" w:rsidP="0000000F">
      <w:pPr>
        <w:pStyle w:val="a3"/>
        <w:ind w:left="0" w:firstLine="0"/>
        <w:rPr>
          <w:sz w:val="20"/>
        </w:rPr>
      </w:pPr>
    </w:p>
    <w:p w:rsidR="0000000F" w:rsidRDefault="0000000F" w:rsidP="0000000F">
      <w:pPr>
        <w:pStyle w:val="a3"/>
        <w:spacing w:before="5"/>
        <w:ind w:left="0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2E1F2134" wp14:editId="7B4995F6">
            <wp:simplePos x="0" y="0"/>
            <wp:positionH relativeFrom="page">
              <wp:posOffset>1047407</wp:posOffset>
            </wp:positionH>
            <wp:positionV relativeFrom="paragraph">
              <wp:posOffset>164452</wp:posOffset>
            </wp:positionV>
            <wp:extent cx="3958109" cy="197624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109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rPr>
          <w:sz w:val="20"/>
        </w:rPr>
        <w:sectPr w:rsidR="0000000F">
          <w:headerReference w:type="default" r:id="rId15"/>
          <w:pgSz w:w="11900" w:h="16850"/>
          <w:pgMar w:top="1460" w:right="560" w:bottom="280" w:left="580" w:header="727" w:footer="0" w:gutter="0"/>
          <w:cols w:space="720"/>
        </w:sectPr>
      </w:pPr>
    </w:p>
    <w:p w:rsidR="0000000F" w:rsidRDefault="0000000F" w:rsidP="0000000F">
      <w:pPr>
        <w:pStyle w:val="a3"/>
        <w:spacing w:before="158"/>
        <w:ind w:left="0" w:firstLine="0"/>
        <w:rPr>
          <w:sz w:val="20"/>
        </w:rPr>
      </w:pPr>
    </w:p>
    <w:p w:rsidR="0000000F" w:rsidRDefault="0000000F" w:rsidP="0000000F">
      <w:pPr>
        <w:pStyle w:val="a3"/>
        <w:ind w:left="1540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10B08E9" wp14:editId="2F61A6F1">
            <wp:extent cx="5077779" cy="295722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79" cy="295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F" w:rsidRDefault="0000000F" w:rsidP="0000000F">
      <w:pPr>
        <w:pStyle w:val="a3"/>
        <w:spacing w:before="108"/>
        <w:ind w:left="0" w:firstLine="0"/>
      </w:pPr>
    </w:p>
    <w:p w:rsidR="0000000F" w:rsidRDefault="0000000F" w:rsidP="0000000F">
      <w:pPr>
        <w:pStyle w:val="a3"/>
        <w:spacing w:before="1" w:line="276" w:lineRule="auto"/>
        <w:ind w:right="671"/>
        <w:jc w:val="both"/>
      </w:pPr>
      <w:r>
        <w:t>Владелец процесса сбыта – коммерческий директор. Но он из-за загруженности другими проблемами уделяет процессу мало внимания. На практике ответственность за процесс возложена на начальника отдела продаж, но ему не выделены соответствующие полномочия.</w:t>
      </w:r>
      <w:r>
        <w:rPr>
          <w:spacing w:val="40"/>
        </w:rPr>
        <w:t xml:space="preserve"> </w:t>
      </w:r>
      <w:r>
        <w:t>Но в процессе участвуют склад и транспортный отдел – в итоге возникают конфликты, потери и т.д.</w:t>
      </w:r>
    </w:p>
    <w:p w:rsidR="004A2159" w:rsidRDefault="004A2159" w:rsidP="0000000F">
      <w:pPr>
        <w:pStyle w:val="a3"/>
        <w:spacing w:before="1" w:line="276" w:lineRule="auto"/>
        <w:ind w:right="671"/>
        <w:jc w:val="both"/>
      </w:pP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jc w:val="both"/>
        <w:rPr>
          <w:b/>
          <w:i/>
          <w:sz w:val="24"/>
        </w:rPr>
      </w:pPr>
      <w:r w:rsidRPr="004A2159">
        <w:rPr>
          <w:b/>
          <w:i/>
          <w:sz w:val="24"/>
        </w:rPr>
        <w:t>«Вертикальные колодцы». Делегирование полномочий</w:t>
      </w:r>
    </w:p>
    <w:p w:rsidR="0000000F" w:rsidRDefault="0000000F" w:rsidP="0000000F">
      <w:pPr>
        <w:pStyle w:val="a3"/>
        <w:spacing w:before="84"/>
        <w:ind w:left="0" w:firstLine="0"/>
        <w:rPr>
          <w:b/>
          <w:i/>
        </w:rPr>
      </w:pPr>
    </w:p>
    <w:p w:rsidR="0000000F" w:rsidRDefault="0000000F" w:rsidP="0000000F">
      <w:pPr>
        <w:pStyle w:val="a3"/>
        <w:spacing w:line="276" w:lineRule="auto"/>
        <w:ind w:right="670"/>
        <w:jc w:val="both"/>
      </w:pPr>
      <w:r>
        <w:t xml:space="preserve">Процессный подход к управлению должен устранять проблему «вертикальных колодцев». </w:t>
      </w:r>
      <w:r>
        <w:rPr>
          <w:b/>
          <w:i/>
        </w:rPr>
        <w:t xml:space="preserve">«Вертикальный колодец» </w:t>
      </w:r>
      <w:r>
        <w:t xml:space="preserve">– образное выражение, характеризующее типичный порядок прохождения процессов в организации. Суть его в том, что сотрудники подразделений слабо взаимодействуют на </w:t>
      </w:r>
      <w:proofErr w:type="spellStart"/>
      <w:r>
        <w:t>межфункциональном</w:t>
      </w:r>
      <w:proofErr w:type="spellEnd"/>
      <w:r>
        <w:t xml:space="preserve"> уровне.</w:t>
      </w:r>
    </w:p>
    <w:p w:rsidR="0000000F" w:rsidRDefault="0000000F" w:rsidP="0000000F">
      <w:pPr>
        <w:pStyle w:val="a3"/>
        <w:ind w:left="0" w:firstLine="0"/>
        <w:rPr>
          <w:sz w:val="20"/>
        </w:rPr>
      </w:pPr>
    </w:p>
    <w:p w:rsidR="0000000F" w:rsidRDefault="0000000F" w:rsidP="0000000F">
      <w:pPr>
        <w:pStyle w:val="a3"/>
        <w:ind w:left="0" w:firstLine="0"/>
        <w:rPr>
          <w:sz w:val="20"/>
        </w:rPr>
      </w:pPr>
    </w:p>
    <w:p w:rsidR="0000000F" w:rsidRDefault="0000000F" w:rsidP="0000000F">
      <w:pPr>
        <w:pStyle w:val="a3"/>
        <w:spacing w:before="152"/>
        <w:ind w:left="0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1C699310" wp14:editId="193B9246">
            <wp:simplePos x="0" y="0"/>
            <wp:positionH relativeFrom="page">
              <wp:posOffset>812800</wp:posOffset>
            </wp:positionH>
            <wp:positionV relativeFrom="paragraph">
              <wp:posOffset>258043</wp:posOffset>
            </wp:positionV>
            <wp:extent cx="4826257" cy="215550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257" cy="215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rPr>
          <w:sz w:val="20"/>
        </w:rPr>
        <w:sectPr w:rsidR="0000000F">
          <w:pgSz w:w="11900" w:h="16850"/>
          <w:pgMar w:top="1460" w:right="560" w:bottom="280" w:left="580" w:header="727" w:footer="0" w:gutter="0"/>
          <w:cols w:space="720"/>
        </w:sectPr>
      </w:pPr>
    </w:p>
    <w:p w:rsidR="0000000F" w:rsidRDefault="0000000F" w:rsidP="0000000F">
      <w:pPr>
        <w:pStyle w:val="a3"/>
        <w:spacing w:before="181" w:after="1"/>
        <w:ind w:left="0" w:firstLine="0"/>
        <w:rPr>
          <w:sz w:val="20"/>
        </w:rPr>
      </w:pPr>
    </w:p>
    <w:p w:rsidR="0000000F" w:rsidRDefault="0000000F" w:rsidP="0000000F">
      <w:pPr>
        <w:pStyle w:val="a3"/>
        <w:ind w:left="937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674985" wp14:editId="1E7C2EBD">
            <wp:extent cx="5613419" cy="285940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19" cy="28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F" w:rsidRDefault="0000000F" w:rsidP="0000000F">
      <w:pPr>
        <w:pStyle w:val="a3"/>
        <w:spacing w:before="185"/>
        <w:ind w:left="0" w:firstLine="0"/>
      </w:pPr>
    </w:p>
    <w:p w:rsidR="0000000F" w:rsidRDefault="0000000F" w:rsidP="0000000F">
      <w:pPr>
        <w:pStyle w:val="1"/>
      </w:pPr>
      <w:r>
        <w:t>Способы</w:t>
      </w:r>
      <w:r>
        <w:rPr>
          <w:spacing w:val="-6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«вертикальных</w:t>
      </w:r>
      <w:r>
        <w:rPr>
          <w:spacing w:val="-3"/>
        </w:rPr>
        <w:t xml:space="preserve"> </w:t>
      </w:r>
      <w:r>
        <w:rPr>
          <w:spacing w:val="-2"/>
        </w:rPr>
        <w:t>колодцев»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3"/>
        <w:ind w:left="2086"/>
        <w:rPr>
          <w:sz w:val="24"/>
        </w:rPr>
      </w:pPr>
      <w:r>
        <w:rPr>
          <w:sz w:val="24"/>
        </w:rPr>
        <w:t>Делегирование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подчиненным.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39" w:line="273" w:lineRule="auto"/>
        <w:ind w:right="675" w:firstLine="708"/>
        <w:rPr>
          <w:sz w:val="24"/>
        </w:rPr>
      </w:pPr>
      <w:r>
        <w:rPr>
          <w:sz w:val="24"/>
        </w:rPr>
        <w:t>Устранение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не добавляющих ценность.</w:t>
      </w:r>
    </w:p>
    <w:p w:rsidR="0000000F" w:rsidRDefault="0000000F" w:rsidP="0000000F">
      <w:pPr>
        <w:pStyle w:val="a3"/>
        <w:spacing w:before="42"/>
        <w:ind w:left="0" w:firstLine="0"/>
      </w:pP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jc w:val="both"/>
        <w:rPr>
          <w:b/>
          <w:i/>
          <w:sz w:val="24"/>
        </w:rPr>
      </w:pPr>
      <w:r w:rsidRPr="004A2159">
        <w:rPr>
          <w:b/>
          <w:i/>
          <w:sz w:val="24"/>
        </w:rPr>
        <w:t>Регулирование и улучшение процессов</w:t>
      </w:r>
    </w:p>
    <w:p w:rsidR="0000000F" w:rsidRDefault="0000000F" w:rsidP="0000000F">
      <w:pPr>
        <w:pStyle w:val="a3"/>
        <w:ind w:left="0" w:firstLine="0"/>
        <w:rPr>
          <w:b/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 wp14:anchorId="1D19BDB6" wp14:editId="7F8FB9AB">
            <wp:simplePos x="0" y="0"/>
            <wp:positionH relativeFrom="page">
              <wp:posOffset>955371</wp:posOffset>
            </wp:positionH>
            <wp:positionV relativeFrom="paragraph">
              <wp:posOffset>139415</wp:posOffset>
            </wp:positionV>
            <wp:extent cx="5483118" cy="324316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118" cy="324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pStyle w:val="a3"/>
        <w:spacing w:before="182"/>
        <w:ind w:left="0" w:firstLine="0"/>
        <w:rPr>
          <w:b/>
          <w:i/>
        </w:rPr>
      </w:pPr>
    </w:p>
    <w:p w:rsidR="0000000F" w:rsidRDefault="0000000F" w:rsidP="0000000F">
      <w:pPr>
        <w:ind w:left="1378"/>
        <w:rPr>
          <w:b/>
          <w:i/>
          <w:sz w:val="24"/>
        </w:rPr>
      </w:pPr>
      <w:r>
        <w:rPr>
          <w:sz w:val="24"/>
        </w:rPr>
        <w:t>Необходимо</w:t>
      </w:r>
      <w:r>
        <w:rPr>
          <w:spacing w:val="8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два</w:t>
      </w:r>
      <w:r>
        <w:rPr>
          <w:spacing w:val="10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процессом:</w:t>
      </w:r>
      <w:r>
        <w:rPr>
          <w:spacing w:val="16"/>
          <w:sz w:val="24"/>
        </w:rPr>
        <w:t xml:space="preserve"> </w:t>
      </w:r>
      <w:r>
        <w:rPr>
          <w:b/>
          <w:i/>
          <w:sz w:val="24"/>
        </w:rPr>
        <w:t>контур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pacing w:val="-2"/>
          <w:sz w:val="24"/>
        </w:rPr>
        <w:t>регулирования</w:t>
      </w:r>
    </w:p>
    <w:p w:rsidR="0000000F" w:rsidRPr="004A2159" w:rsidRDefault="0000000F" w:rsidP="0000000F">
      <w:pPr>
        <w:pStyle w:val="2"/>
        <w:spacing w:before="44"/>
        <w:ind w:left="670"/>
        <w:rPr>
          <w:rFonts w:ascii="Times New Roman" w:hAnsi="Times New Roman" w:cs="Times New Roman"/>
          <w:b/>
          <w:i/>
          <w:color w:val="000000" w:themeColor="text1"/>
        </w:rPr>
      </w:pPr>
      <w:r w:rsidRPr="004A2159">
        <w:rPr>
          <w:rFonts w:ascii="Times New Roman" w:hAnsi="Times New Roman" w:cs="Times New Roman"/>
          <w:i/>
          <w:color w:val="000000" w:themeColor="text1"/>
        </w:rPr>
        <w:t>и</w:t>
      </w:r>
      <w:r w:rsidRPr="004A2159">
        <w:rPr>
          <w:rFonts w:ascii="Times New Roman" w:hAnsi="Times New Roman" w:cs="Times New Roman"/>
          <w:i/>
          <w:color w:val="000000" w:themeColor="text1"/>
          <w:spacing w:val="1"/>
        </w:rPr>
        <w:t xml:space="preserve"> </w:t>
      </w:r>
      <w:r w:rsidRPr="004A2159">
        <w:rPr>
          <w:rFonts w:ascii="Times New Roman" w:hAnsi="Times New Roman" w:cs="Times New Roman"/>
          <w:i/>
          <w:color w:val="000000" w:themeColor="text1"/>
        </w:rPr>
        <w:t xml:space="preserve">контур </w:t>
      </w:r>
      <w:r w:rsidRPr="004A2159">
        <w:rPr>
          <w:rFonts w:ascii="Times New Roman" w:hAnsi="Times New Roman" w:cs="Times New Roman"/>
          <w:i/>
          <w:color w:val="000000" w:themeColor="text1"/>
          <w:spacing w:val="-2"/>
        </w:rPr>
        <w:t>улучшения.</w:t>
      </w:r>
    </w:p>
    <w:p w:rsidR="0000000F" w:rsidRDefault="0000000F" w:rsidP="0000000F">
      <w:pPr>
        <w:sectPr w:rsidR="0000000F">
          <w:pgSz w:w="11900" w:h="16850"/>
          <w:pgMar w:top="1460" w:right="560" w:bottom="280" w:left="580" w:header="727" w:footer="0" w:gutter="0"/>
          <w:cols w:space="720"/>
        </w:sectPr>
      </w:pPr>
    </w:p>
    <w:p w:rsidR="0000000F" w:rsidRDefault="0000000F" w:rsidP="0000000F">
      <w:pPr>
        <w:pStyle w:val="a3"/>
        <w:spacing w:before="52"/>
        <w:ind w:left="0" w:firstLine="0"/>
      </w:pPr>
    </w:p>
    <w:p w:rsidR="0000000F" w:rsidRDefault="0000000F" w:rsidP="0000000F">
      <w:pPr>
        <w:pStyle w:val="a3"/>
        <w:spacing w:line="276" w:lineRule="auto"/>
        <w:ind w:right="672"/>
        <w:jc w:val="both"/>
      </w:pPr>
      <w:r>
        <w:rPr>
          <w:b/>
          <w:i/>
        </w:rPr>
        <w:t>Контур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регулирования:</w:t>
      </w:r>
      <w:r>
        <w:rPr>
          <w:b/>
          <w:i/>
          <w:spacing w:val="-4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нормальный ход процесса в соответствии с заданными требованиями.</w:t>
      </w:r>
    </w:p>
    <w:p w:rsidR="0000000F" w:rsidRDefault="0000000F" w:rsidP="0000000F">
      <w:pPr>
        <w:pStyle w:val="a3"/>
        <w:spacing w:before="42"/>
        <w:ind w:left="0" w:firstLine="0"/>
      </w:pPr>
    </w:p>
    <w:p w:rsidR="0000000F" w:rsidRDefault="0000000F" w:rsidP="0000000F">
      <w:pPr>
        <w:pStyle w:val="1"/>
      </w:pPr>
      <w:r>
        <w:t>Руководитель</w:t>
      </w:r>
      <w:r>
        <w:rPr>
          <w:spacing w:val="-4"/>
        </w:rPr>
        <w:t xml:space="preserve"> </w:t>
      </w:r>
      <w:r>
        <w:rPr>
          <w:spacing w:val="-2"/>
        </w:rPr>
        <w:t>должен: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3"/>
        <w:ind w:left="2086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2"/>
          <w:sz w:val="24"/>
        </w:rPr>
        <w:t xml:space="preserve"> показателей;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0"/>
        <w:ind w:left="2086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1"/>
        <w:ind w:left="20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0"/>
        <w:ind w:left="2086"/>
        <w:rPr>
          <w:sz w:val="24"/>
        </w:rPr>
      </w:pPr>
      <w:r>
        <w:rPr>
          <w:sz w:val="24"/>
        </w:rPr>
        <w:t>разрабатывать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корректирующие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мероприятия.</w:t>
      </w: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spacing w:before="122"/>
        <w:ind w:left="0" w:firstLine="0"/>
      </w:pPr>
    </w:p>
    <w:p w:rsidR="0000000F" w:rsidRDefault="0000000F" w:rsidP="0000000F">
      <w:pPr>
        <w:pStyle w:val="a3"/>
        <w:spacing w:line="276" w:lineRule="auto"/>
        <w:ind w:right="674"/>
        <w:jc w:val="both"/>
      </w:pPr>
      <w:r>
        <w:rPr>
          <w:b/>
          <w:i/>
        </w:rPr>
        <w:t xml:space="preserve">Контур улучшения процесса </w:t>
      </w:r>
      <w:r>
        <w:t>необходим для целенаправленного изменения процесса на основе установленных в организации показателей и целей.</w:t>
      </w:r>
    </w:p>
    <w:p w:rsidR="0000000F" w:rsidRDefault="0000000F" w:rsidP="0000000F">
      <w:pPr>
        <w:pStyle w:val="a3"/>
        <w:spacing w:before="42"/>
        <w:ind w:left="0" w:firstLine="0"/>
      </w:pPr>
    </w:p>
    <w:p w:rsidR="0000000F" w:rsidRDefault="0000000F" w:rsidP="0000000F">
      <w:pPr>
        <w:pStyle w:val="1"/>
      </w:pPr>
      <w:r>
        <w:t>Руководитель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внедрять</w:t>
      </w:r>
      <w:r>
        <w:rPr>
          <w:spacing w:val="-3"/>
        </w:rPr>
        <w:t xml:space="preserve"> </w:t>
      </w:r>
      <w:r>
        <w:t>изменения,</w:t>
      </w:r>
      <w:r>
        <w:rPr>
          <w:spacing w:val="-2"/>
        </w:rPr>
        <w:t xml:space="preserve"> касающиеся: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3"/>
        <w:ind w:left="2086"/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0"/>
        <w:ind w:left="2086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процессом;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2"/>
        <w:ind w:left="2086"/>
        <w:rPr>
          <w:sz w:val="24"/>
        </w:rPr>
      </w:pPr>
      <w:r>
        <w:rPr>
          <w:sz w:val="24"/>
        </w:rPr>
        <w:t>ИТ,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процессом;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39"/>
        <w:ind w:left="2086"/>
        <w:rPr>
          <w:sz w:val="24"/>
        </w:rPr>
      </w:pPr>
      <w:r>
        <w:rPr>
          <w:sz w:val="24"/>
        </w:rPr>
        <w:t>ресурсов,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процессом;</w:t>
      </w:r>
    </w:p>
    <w:p w:rsidR="0000000F" w:rsidRDefault="0000000F" w:rsidP="0000000F">
      <w:pPr>
        <w:pStyle w:val="a5"/>
        <w:numPr>
          <w:ilvl w:val="2"/>
          <w:numId w:val="9"/>
        </w:numPr>
        <w:tabs>
          <w:tab w:val="left" w:pos="2086"/>
        </w:tabs>
        <w:spacing w:before="42"/>
        <w:ind w:left="2086"/>
        <w:rPr>
          <w:sz w:val="24"/>
        </w:rPr>
      </w:pP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spacing w:before="119"/>
        <w:ind w:left="0" w:firstLine="0"/>
      </w:pP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jc w:val="both"/>
        <w:rPr>
          <w:b/>
          <w:i/>
          <w:sz w:val="24"/>
        </w:rPr>
      </w:pPr>
      <w:r w:rsidRPr="004A2159">
        <w:rPr>
          <w:b/>
          <w:i/>
          <w:sz w:val="24"/>
        </w:rPr>
        <w:t>Несбалансированность системы целей и показателей процесса</w:t>
      </w:r>
    </w:p>
    <w:p w:rsidR="0000000F" w:rsidRDefault="0000000F" w:rsidP="0000000F">
      <w:pPr>
        <w:pStyle w:val="a3"/>
        <w:spacing w:before="43" w:line="276" w:lineRule="auto"/>
        <w:ind w:right="676"/>
        <w:jc w:val="both"/>
      </w:pPr>
      <w:r>
        <w:t>Каждое подразделение работает хорошо, выполняя поставленные задачи и достигая целевых значений показателей. Но результат процесса, проходящего через несколько подразделений, не устраивает клиентов и руководство компании.</w:t>
      </w:r>
    </w:p>
    <w:p w:rsidR="0000000F" w:rsidRDefault="0000000F" w:rsidP="0000000F">
      <w:pPr>
        <w:pStyle w:val="a3"/>
        <w:spacing w:before="9"/>
        <w:ind w:left="0" w:firstLine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47D2CB0F" wp14:editId="7CC4D4B0">
            <wp:simplePos x="0" y="0"/>
            <wp:positionH relativeFrom="page">
              <wp:posOffset>1158240</wp:posOffset>
            </wp:positionH>
            <wp:positionV relativeFrom="paragraph">
              <wp:posOffset>118110</wp:posOffset>
            </wp:positionV>
            <wp:extent cx="5585460" cy="232410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spacing w:before="201"/>
        <w:ind w:left="0" w:firstLine="0"/>
      </w:pPr>
    </w:p>
    <w:p w:rsidR="004A2159" w:rsidRDefault="004A2159" w:rsidP="0000000F">
      <w:pPr>
        <w:pStyle w:val="a3"/>
        <w:spacing w:before="201"/>
        <w:ind w:left="0" w:firstLine="0"/>
      </w:pPr>
    </w:p>
    <w:p w:rsidR="004A2159" w:rsidRDefault="004A2159" w:rsidP="0000000F">
      <w:pPr>
        <w:pStyle w:val="a3"/>
        <w:spacing w:before="201"/>
        <w:ind w:left="0" w:firstLine="0"/>
      </w:pPr>
    </w:p>
    <w:p w:rsidR="004A2159" w:rsidRDefault="004A2159" w:rsidP="0000000F">
      <w:pPr>
        <w:pStyle w:val="a3"/>
        <w:spacing w:before="201"/>
        <w:ind w:left="0" w:firstLine="0"/>
      </w:pP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jc w:val="both"/>
        <w:rPr>
          <w:b/>
          <w:i/>
          <w:sz w:val="24"/>
        </w:rPr>
      </w:pPr>
      <w:r w:rsidRPr="004A2159">
        <w:rPr>
          <w:b/>
          <w:i/>
          <w:sz w:val="24"/>
        </w:rPr>
        <w:lastRenderedPageBreak/>
        <w:t>Анализ процесса по отношению к заданным требованиям</w:t>
      </w:r>
    </w:p>
    <w:p w:rsidR="0000000F" w:rsidRDefault="0000000F" w:rsidP="0000000F">
      <w:pPr>
        <w:jc w:val="both"/>
      </w:pPr>
    </w:p>
    <w:p w:rsidR="0000000F" w:rsidRDefault="0000000F" w:rsidP="0000000F">
      <w:pPr>
        <w:pStyle w:val="a3"/>
        <w:spacing w:line="276" w:lineRule="auto"/>
        <w:ind w:right="678"/>
        <w:jc w:val="both"/>
      </w:pPr>
      <w:r>
        <w:t xml:space="preserve">Требования могут определяться самой организацией или внешними организациями. Также можно проводить сравнение с аналогичными процессами в других организациях </w:t>
      </w:r>
      <w:r>
        <w:rPr>
          <w:spacing w:val="-2"/>
        </w:rPr>
        <w:t>(</w:t>
      </w:r>
      <w:proofErr w:type="spellStart"/>
      <w:r>
        <w:rPr>
          <w:spacing w:val="-2"/>
        </w:rPr>
        <w:t>бенчмаркинг</w:t>
      </w:r>
      <w:proofErr w:type="spellEnd"/>
      <w:r>
        <w:rPr>
          <w:spacing w:val="-2"/>
        </w:rPr>
        <w:t>).</w:t>
      </w:r>
    </w:p>
    <w:p w:rsidR="0000000F" w:rsidRDefault="0000000F" w:rsidP="0000000F">
      <w:pPr>
        <w:pStyle w:val="a3"/>
        <w:spacing w:before="154"/>
        <w:ind w:left="0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 wp14:anchorId="262066C4" wp14:editId="44132660">
            <wp:simplePos x="0" y="0"/>
            <wp:positionH relativeFrom="page">
              <wp:posOffset>2090289</wp:posOffset>
            </wp:positionH>
            <wp:positionV relativeFrom="paragraph">
              <wp:posOffset>259113</wp:posOffset>
            </wp:positionV>
            <wp:extent cx="4481747" cy="333375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747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spacing w:before="3"/>
        <w:ind w:left="0" w:firstLine="0"/>
      </w:pP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jc w:val="both"/>
        <w:rPr>
          <w:b/>
          <w:i/>
          <w:sz w:val="24"/>
        </w:rPr>
      </w:pPr>
      <w:r w:rsidRPr="004A2159">
        <w:rPr>
          <w:b/>
          <w:i/>
          <w:sz w:val="24"/>
        </w:rPr>
        <w:t>Аутсорсинг управления процессом</w:t>
      </w:r>
    </w:p>
    <w:p w:rsidR="0000000F" w:rsidRDefault="0000000F" w:rsidP="0000000F">
      <w:pPr>
        <w:pStyle w:val="a3"/>
        <w:spacing w:before="41" w:line="276" w:lineRule="auto"/>
        <w:ind w:right="676"/>
        <w:jc w:val="both"/>
      </w:pPr>
      <w:r>
        <w:t xml:space="preserve">Это выполнение всех или части функций по управлению процессом сторонними </w:t>
      </w:r>
      <w:r>
        <w:rPr>
          <w:spacing w:val="-2"/>
        </w:rPr>
        <w:t>специалистами.</w:t>
      </w: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spacing w:before="82"/>
        <w:ind w:left="0" w:firstLine="0"/>
      </w:pPr>
    </w:p>
    <w:p w:rsidR="0000000F" w:rsidRDefault="0000000F" w:rsidP="0000000F">
      <w:pPr>
        <w:pStyle w:val="1"/>
        <w:numPr>
          <w:ilvl w:val="0"/>
          <w:numId w:val="12"/>
        </w:numPr>
        <w:tabs>
          <w:tab w:val="left" w:pos="1618"/>
        </w:tabs>
        <w:spacing w:before="1"/>
      </w:pPr>
      <w:r>
        <w:t>Анализ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процессов</w:t>
      </w:r>
    </w:p>
    <w:p w:rsidR="0000000F" w:rsidRPr="004A2159" w:rsidRDefault="0000000F" w:rsidP="004A2159">
      <w:pPr>
        <w:pStyle w:val="a5"/>
        <w:numPr>
          <w:ilvl w:val="1"/>
          <w:numId w:val="9"/>
        </w:numPr>
        <w:tabs>
          <w:tab w:val="left" w:pos="1798"/>
        </w:tabs>
        <w:jc w:val="both"/>
        <w:rPr>
          <w:b/>
          <w:i/>
          <w:sz w:val="24"/>
        </w:rPr>
      </w:pPr>
      <w:r w:rsidRPr="004A2159">
        <w:rPr>
          <w:b/>
          <w:i/>
          <w:sz w:val="24"/>
        </w:rPr>
        <w:t>Потери при выполнении процесса</w:t>
      </w:r>
    </w:p>
    <w:p w:rsidR="0000000F" w:rsidRDefault="0000000F" w:rsidP="0000000F">
      <w:pPr>
        <w:pStyle w:val="a3"/>
        <w:spacing w:before="84"/>
        <w:ind w:left="0" w:firstLine="0"/>
        <w:rPr>
          <w:b/>
          <w:i/>
        </w:rPr>
      </w:pPr>
    </w:p>
    <w:p w:rsidR="0000000F" w:rsidRDefault="0000000F" w:rsidP="0000000F">
      <w:pPr>
        <w:pStyle w:val="a5"/>
        <w:numPr>
          <w:ilvl w:val="2"/>
          <w:numId w:val="12"/>
        </w:numPr>
        <w:tabs>
          <w:tab w:val="left" w:pos="2086"/>
        </w:tabs>
        <w:rPr>
          <w:sz w:val="24"/>
        </w:rPr>
      </w:pPr>
      <w:r>
        <w:rPr>
          <w:sz w:val="24"/>
        </w:rPr>
        <w:t>Потери</w:t>
      </w:r>
      <w:r>
        <w:rPr>
          <w:spacing w:val="-5"/>
          <w:sz w:val="24"/>
        </w:rPr>
        <w:t xml:space="preserve"> </w:t>
      </w:r>
      <w:r>
        <w:rPr>
          <w:sz w:val="24"/>
        </w:rPr>
        <w:t>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неэффективного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процессом.</w:t>
      </w:r>
    </w:p>
    <w:p w:rsidR="0000000F" w:rsidRDefault="0000000F" w:rsidP="0000000F">
      <w:pPr>
        <w:pStyle w:val="a5"/>
        <w:numPr>
          <w:ilvl w:val="2"/>
          <w:numId w:val="12"/>
        </w:numPr>
        <w:tabs>
          <w:tab w:val="left" w:pos="2086"/>
        </w:tabs>
        <w:spacing w:before="42"/>
        <w:rPr>
          <w:sz w:val="24"/>
        </w:rPr>
      </w:pPr>
      <w:r>
        <w:rPr>
          <w:sz w:val="24"/>
        </w:rPr>
        <w:t>Потери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ресурсов.</w:t>
      </w:r>
    </w:p>
    <w:p w:rsidR="0000000F" w:rsidRDefault="0000000F" w:rsidP="0000000F">
      <w:pPr>
        <w:pStyle w:val="a5"/>
        <w:numPr>
          <w:ilvl w:val="2"/>
          <w:numId w:val="12"/>
        </w:numPr>
        <w:tabs>
          <w:tab w:val="left" w:pos="2086"/>
        </w:tabs>
        <w:spacing w:before="40"/>
        <w:rPr>
          <w:sz w:val="24"/>
        </w:rPr>
      </w:pPr>
      <w:r>
        <w:rPr>
          <w:sz w:val="24"/>
        </w:rPr>
        <w:t>Потери</w:t>
      </w:r>
      <w:r>
        <w:rPr>
          <w:spacing w:val="-5"/>
          <w:sz w:val="24"/>
        </w:rPr>
        <w:t xml:space="preserve"> </w:t>
      </w:r>
      <w:r>
        <w:rPr>
          <w:sz w:val="24"/>
        </w:rPr>
        <w:t>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неэффективной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spacing w:before="122"/>
        <w:ind w:left="0" w:firstLine="0"/>
      </w:pPr>
    </w:p>
    <w:p w:rsidR="0000000F" w:rsidRDefault="0000000F" w:rsidP="0000000F">
      <w:pPr>
        <w:pStyle w:val="a3"/>
        <w:spacing w:line="276" w:lineRule="auto"/>
        <w:ind w:right="672"/>
        <w:jc w:val="both"/>
      </w:pPr>
      <w:r>
        <w:rPr>
          <w:b/>
        </w:rPr>
        <w:t xml:space="preserve">Пример: </w:t>
      </w:r>
      <w:r>
        <w:t>поставщик привозит материал, который разгружают и размещают на складе. При приемке проверяется количество материала и целостность упаковки. Во время его хранения проводится проверка качества. Дефектную партию отделяют от годного материала, некоторое время хранят на складе и затем грузят на транспорт поставщика. Поставщик за свой счет вывозит бракованный материал.</w:t>
      </w:r>
    </w:p>
    <w:p w:rsidR="0000000F" w:rsidRDefault="0000000F" w:rsidP="0000000F">
      <w:pPr>
        <w:pStyle w:val="a3"/>
        <w:spacing w:before="42"/>
        <w:ind w:left="0" w:firstLine="0"/>
      </w:pPr>
    </w:p>
    <w:p w:rsidR="0000000F" w:rsidRDefault="0000000F" w:rsidP="0000000F">
      <w:pPr>
        <w:pStyle w:val="a3"/>
        <w:spacing w:before="1"/>
        <w:ind w:left="704" w:right="467" w:firstLine="0"/>
        <w:jc w:val="center"/>
      </w:pP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потерями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считать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потраченные</w:t>
      </w:r>
      <w:r>
        <w:rPr>
          <w:spacing w:val="-4"/>
        </w:rPr>
        <w:t xml:space="preserve"> </w:t>
      </w:r>
      <w:r>
        <w:rPr>
          <w:spacing w:val="-5"/>
        </w:rPr>
        <w:t>на:</w:t>
      </w:r>
    </w:p>
    <w:p w:rsidR="0000000F" w:rsidRDefault="0000000F" w:rsidP="0000000F">
      <w:pPr>
        <w:jc w:val="center"/>
        <w:sectPr w:rsidR="0000000F">
          <w:pgSz w:w="11900" w:h="16850"/>
          <w:pgMar w:top="1460" w:right="560" w:bottom="280" w:left="580" w:header="727" w:footer="0" w:gutter="0"/>
          <w:cols w:space="720"/>
        </w:sectPr>
      </w:pPr>
    </w:p>
    <w:p w:rsidR="0000000F" w:rsidRDefault="0000000F" w:rsidP="0000000F">
      <w:pPr>
        <w:pStyle w:val="a3"/>
        <w:spacing w:before="54"/>
        <w:ind w:left="0" w:firstLine="0"/>
      </w:pPr>
    </w:p>
    <w:p w:rsidR="0000000F" w:rsidRDefault="0000000F" w:rsidP="0000000F">
      <w:pPr>
        <w:pStyle w:val="a5"/>
        <w:numPr>
          <w:ilvl w:val="2"/>
          <w:numId w:val="12"/>
        </w:numPr>
        <w:tabs>
          <w:tab w:val="left" w:pos="2086"/>
        </w:tabs>
        <w:rPr>
          <w:sz w:val="24"/>
        </w:rPr>
      </w:pPr>
      <w:r>
        <w:rPr>
          <w:sz w:val="24"/>
        </w:rPr>
        <w:t>разгрузку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</w:t>
      </w:r>
      <w:r>
        <w:rPr>
          <w:spacing w:val="-1"/>
          <w:sz w:val="24"/>
        </w:rPr>
        <w:t xml:space="preserve"> </w:t>
      </w:r>
      <w:r>
        <w:rPr>
          <w:sz w:val="24"/>
        </w:rPr>
        <w:t>бракованного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00000F" w:rsidRDefault="0000000F" w:rsidP="0000000F">
      <w:pPr>
        <w:pStyle w:val="a5"/>
        <w:numPr>
          <w:ilvl w:val="2"/>
          <w:numId w:val="12"/>
        </w:numPr>
        <w:tabs>
          <w:tab w:val="left" w:pos="2086"/>
        </w:tabs>
        <w:spacing w:before="40"/>
        <w:rPr>
          <w:sz w:val="24"/>
        </w:rPr>
      </w:pP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бракованного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00000F" w:rsidRDefault="0000000F" w:rsidP="0000000F">
      <w:pPr>
        <w:pStyle w:val="a5"/>
        <w:numPr>
          <w:ilvl w:val="2"/>
          <w:numId w:val="12"/>
        </w:numPr>
        <w:tabs>
          <w:tab w:val="left" w:pos="2086"/>
        </w:tabs>
        <w:spacing w:before="42"/>
        <w:rPr>
          <w:sz w:val="24"/>
        </w:rPr>
      </w:pPr>
      <w:r>
        <w:rPr>
          <w:sz w:val="24"/>
        </w:rPr>
        <w:t>погрузку</w:t>
      </w:r>
      <w:r>
        <w:rPr>
          <w:spacing w:val="-3"/>
          <w:sz w:val="24"/>
        </w:rPr>
        <w:t xml:space="preserve"> </w:t>
      </w:r>
      <w:r>
        <w:rPr>
          <w:sz w:val="24"/>
        </w:rPr>
        <w:t>бракованного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00000F" w:rsidRDefault="0000000F" w:rsidP="0000000F">
      <w:pPr>
        <w:pStyle w:val="a5"/>
        <w:numPr>
          <w:ilvl w:val="2"/>
          <w:numId w:val="12"/>
        </w:numPr>
        <w:tabs>
          <w:tab w:val="left" w:pos="2086"/>
        </w:tabs>
        <w:spacing w:before="39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материалов.</w:t>
      </w:r>
    </w:p>
    <w:p w:rsidR="0000000F" w:rsidRDefault="0000000F" w:rsidP="0000000F">
      <w:pPr>
        <w:pStyle w:val="a3"/>
        <w:spacing w:before="9"/>
        <w:ind w:left="0" w:firstLine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 wp14:anchorId="2DB3FB0E" wp14:editId="6CB31B2E">
            <wp:simplePos x="0" y="0"/>
            <wp:positionH relativeFrom="page">
              <wp:posOffset>1021251</wp:posOffset>
            </wp:positionH>
            <wp:positionV relativeFrom="paragraph">
              <wp:posOffset>116275</wp:posOffset>
            </wp:positionV>
            <wp:extent cx="5620932" cy="317763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32" cy="317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pStyle w:val="a3"/>
        <w:ind w:left="0" w:firstLine="0"/>
      </w:pPr>
    </w:p>
    <w:p w:rsidR="0000000F" w:rsidRDefault="0000000F" w:rsidP="0000000F">
      <w:pPr>
        <w:pStyle w:val="a3"/>
        <w:spacing w:before="119"/>
        <w:ind w:left="0" w:firstLine="0"/>
      </w:pPr>
    </w:p>
    <w:p w:rsidR="0000000F" w:rsidRDefault="0000000F" w:rsidP="0000000F">
      <w:pPr>
        <w:pStyle w:val="2"/>
        <w:spacing w:before="1"/>
      </w:pPr>
      <w:r>
        <w:t>2.2</w:t>
      </w:r>
      <w:r>
        <w:rPr>
          <w:spacing w:val="-3"/>
        </w:rPr>
        <w:t xml:space="preserve"> </w:t>
      </w:r>
      <w:r w:rsidRPr="004A2159">
        <w:rPr>
          <w:rFonts w:ascii="Times New Roman" w:eastAsia="Times New Roman" w:hAnsi="Times New Roman" w:cs="Times New Roman"/>
          <w:b/>
          <w:i/>
          <w:color w:val="auto"/>
          <w:sz w:val="24"/>
          <w:szCs w:val="22"/>
        </w:rPr>
        <w:t>Сокращение времени выполнения процесса</w:t>
      </w:r>
    </w:p>
    <w:p w:rsidR="0000000F" w:rsidRDefault="0000000F" w:rsidP="0000000F">
      <w:pPr>
        <w:pStyle w:val="a3"/>
        <w:spacing w:before="81"/>
        <w:ind w:left="0" w:firstLine="0"/>
        <w:rPr>
          <w:b/>
          <w:i/>
        </w:rPr>
      </w:pPr>
    </w:p>
    <w:p w:rsidR="0000000F" w:rsidRDefault="0000000F" w:rsidP="0000000F">
      <w:pPr>
        <w:pStyle w:val="a3"/>
        <w:ind w:left="1378" w:firstLine="0"/>
      </w:pPr>
      <w:r>
        <w:t>Процесс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rPr>
          <w:spacing w:val="-2"/>
        </w:rPr>
        <w:t>видов:</w:t>
      </w:r>
    </w:p>
    <w:p w:rsidR="0000000F" w:rsidRDefault="0000000F" w:rsidP="0000000F">
      <w:pPr>
        <w:pStyle w:val="a5"/>
        <w:numPr>
          <w:ilvl w:val="0"/>
          <w:numId w:val="11"/>
        </w:numPr>
        <w:tabs>
          <w:tab w:val="left" w:pos="2097"/>
        </w:tabs>
        <w:spacing w:before="41"/>
        <w:ind w:left="2097" w:hanging="359"/>
        <w:rPr>
          <w:sz w:val="24"/>
        </w:rPr>
      </w:pPr>
      <w:r>
        <w:rPr>
          <w:sz w:val="24"/>
        </w:rPr>
        <w:t>добавляющую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00000F" w:rsidRDefault="0000000F" w:rsidP="0000000F">
      <w:pPr>
        <w:pStyle w:val="a5"/>
        <w:numPr>
          <w:ilvl w:val="0"/>
          <w:numId w:val="11"/>
        </w:numPr>
        <w:tabs>
          <w:tab w:val="left" w:pos="2097"/>
        </w:tabs>
        <w:spacing w:before="23"/>
        <w:ind w:left="2097" w:hanging="359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добавляющую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ценность.</w:t>
      </w:r>
    </w:p>
    <w:p w:rsidR="0000000F" w:rsidRDefault="0000000F" w:rsidP="0000000F">
      <w:pPr>
        <w:pStyle w:val="a3"/>
        <w:spacing w:before="61"/>
        <w:ind w:left="0" w:firstLine="0"/>
      </w:pPr>
    </w:p>
    <w:p w:rsidR="0000000F" w:rsidRDefault="0000000F" w:rsidP="0000000F">
      <w:pPr>
        <w:pStyle w:val="a3"/>
        <w:spacing w:before="1" w:line="276" w:lineRule="auto"/>
      </w:pPr>
      <w:r>
        <w:t>В</w:t>
      </w:r>
      <w:r>
        <w:rPr>
          <w:spacing w:val="40"/>
        </w:rPr>
        <w:t xml:space="preserve"> </w:t>
      </w:r>
      <w:r>
        <w:t>идеальной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большая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ресурсов</w:t>
      </w:r>
      <w:r>
        <w:rPr>
          <w:spacing w:val="40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уходить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деятельность, добавляющую ценность. Время также следует рассматривать в качестве ресурса.</w:t>
      </w:r>
    </w:p>
    <w:p w:rsidR="0000000F" w:rsidRDefault="0000000F" w:rsidP="0000000F">
      <w:pPr>
        <w:pStyle w:val="a3"/>
        <w:spacing w:before="41"/>
        <w:ind w:left="0" w:firstLine="0"/>
      </w:pPr>
    </w:p>
    <w:p w:rsidR="0000000F" w:rsidRDefault="0000000F" w:rsidP="0000000F">
      <w:pPr>
        <w:pStyle w:val="1"/>
        <w:spacing w:before="1"/>
      </w:pPr>
      <w:r>
        <w:rPr>
          <w:spacing w:val="-2"/>
        </w:rPr>
        <w:t>Показатель</w:t>
      </w:r>
    </w:p>
    <w:p w:rsidR="0000000F" w:rsidRDefault="0000000F" w:rsidP="0000000F">
      <w:pPr>
        <w:pStyle w:val="a3"/>
        <w:spacing w:before="3" w:line="264" w:lineRule="auto"/>
        <w:ind w:left="3448" w:right="2365" w:hanging="531"/>
        <w:rPr>
          <w:rFonts w:ascii="BM HANNA Pro" w:hAnsi="BM HANNA Pr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E269E69" wp14:editId="1A97EECC">
                <wp:simplePos x="0" y="0"/>
                <wp:positionH relativeFrom="page">
                  <wp:posOffset>2220722</wp:posOffset>
                </wp:positionH>
                <wp:positionV relativeFrom="paragraph">
                  <wp:posOffset>221515</wp:posOffset>
                </wp:positionV>
                <wp:extent cx="3125470" cy="1079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54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5470" h="10795">
                              <a:moveTo>
                                <a:pt x="312508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125089" y="10668"/>
                              </a:lnTo>
                              <a:lnTo>
                                <a:pt x="31250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E1FE5" id="Graphic 20" o:spid="_x0000_s1026" style="position:absolute;margin-left:174.85pt;margin-top:17.45pt;width:246.1pt;height:.85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54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" path="m3125089,l,,,10668r3125089,l312508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BM HANNA Pro" w:hAnsi="BM HANNA Pro"/>
          <w:w w:val="85"/>
        </w:rPr>
        <w:t xml:space="preserve">время деятельности, добавляющей ценность </w:t>
      </w:r>
      <w:r>
        <w:rPr>
          <w:rFonts w:ascii="BM HANNA Pro" w:hAnsi="BM HANNA Pro"/>
          <w:w w:val="90"/>
        </w:rPr>
        <w:t>общее время выполнения процесса</w:t>
      </w:r>
    </w:p>
    <w:p w:rsidR="0000000F" w:rsidRDefault="0000000F" w:rsidP="0000000F">
      <w:pPr>
        <w:pStyle w:val="1"/>
        <w:spacing w:line="266" w:lineRule="exact"/>
      </w:pPr>
      <w:r>
        <w:t>в</w:t>
      </w:r>
      <w:r>
        <w:rPr>
          <w:spacing w:val="-2"/>
        </w:rPr>
        <w:t xml:space="preserve"> </w:t>
      </w:r>
      <w:r>
        <w:t>идеале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1.</w:t>
      </w:r>
    </w:p>
    <w:p w:rsidR="0000000F" w:rsidRDefault="0000000F" w:rsidP="0000000F">
      <w:pPr>
        <w:spacing w:line="266" w:lineRule="exact"/>
        <w:sectPr w:rsidR="0000000F">
          <w:pgSz w:w="11900" w:h="16850"/>
          <w:pgMar w:top="1460" w:right="560" w:bottom="280" w:left="580" w:header="727" w:footer="0" w:gutter="0"/>
          <w:cols w:space="720"/>
        </w:sectPr>
      </w:pPr>
    </w:p>
    <w:p w:rsidR="0000000F" w:rsidRDefault="0000000F" w:rsidP="0000000F">
      <w:pPr>
        <w:pStyle w:val="a3"/>
        <w:ind w:left="0" w:firstLine="0"/>
        <w:rPr>
          <w:b/>
          <w:sz w:val="20"/>
        </w:rPr>
      </w:pPr>
    </w:p>
    <w:p w:rsidR="0000000F" w:rsidRDefault="0000000F" w:rsidP="0000000F">
      <w:pPr>
        <w:pStyle w:val="a3"/>
        <w:spacing w:before="18"/>
        <w:ind w:left="0" w:firstLine="0"/>
        <w:rPr>
          <w:b/>
          <w:sz w:val="20"/>
        </w:rPr>
      </w:pPr>
    </w:p>
    <w:p w:rsidR="0000000F" w:rsidRDefault="0000000F" w:rsidP="0000000F">
      <w:pPr>
        <w:pStyle w:val="a3"/>
        <w:ind w:left="1409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1B0DAFB" wp14:editId="08CDA4FB">
            <wp:extent cx="4591587" cy="222885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8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F" w:rsidRDefault="0000000F" w:rsidP="0000000F">
      <w:pPr>
        <w:pStyle w:val="a3"/>
        <w:spacing w:before="56" w:line="278" w:lineRule="auto"/>
        <w:ind w:right="754"/>
      </w:pPr>
      <w:r>
        <w:t>Для</w:t>
      </w:r>
      <w:r>
        <w:rPr>
          <w:spacing w:val="80"/>
          <w:w w:val="150"/>
        </w:rPr>
        <w:t xml:space="preserve"> </w:t>
      </w:r>
      <w:r>
        <w:t>процессов,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которых</w:t>
      </w:r>
      <w:r>
        <w:rPr>
          <w:spacing w:val="80"/>
          <w:w w:val="150"/>
        </w:rPr>
        <w:t xml:space="preserve"> </w:t>
      </w:r>
      <w:r>
        <w:t>участвуют</w:t>
      </w:r>
      <w:r>
        <w:rPr>
          <w:spacing w:val="80"/>
          <w:w w:val="150"/>
        </w:rPr>
        <w:t xml:space="preserve"> </w:t>
      </w:r>
      <w:r>
        <w:t>внешние</w:t>
      </w:r>
      <w:r>
        <w:rPr>
          <w:spacing w:val="80"/>
          <w:w w:val="150"/>
        </w:rPr>
        <w:t xml:space="preserve"> </w:t>
      </w:r>
      <w:r>
        <w:t>клиенты</w:t>
      </w:r>
      <w:r>
        <w:rPr>
          <w:spacing w:val="80"/>
          <w:w w:val="150"/>
        </w:rPr>
        <w:t xml:space="preserve"> </w:t>
      </w:r>
      <w:r>
        <w:t>компании,</w:t>
      </w:r>
      <w:r>
        <w:rPr>
          <w:spacing w:val="80"/>
          <w:w w:val="150"/>
        </w:rPr>
        <w:t xml:space="preserve"> </w:t>
      </w:r>
      <w:r>
        <w:t>следует рассматривать длительность процесса с точки зрения потребителей.</w:t>
      </w:r>
    </w:p>
    <w:p w:rsidR="0000000F" w:rsidRDefault="0000000F" w:rsidP="0000000F">
      <w:pPr>
        <w:pStyle w:val="a3"/>
        <w:spacing w:before="103"/>
        <w:ind w:left="0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543EE3D6" wp14:editId="0BB75A7E">
            <wp:simplePos x="0" y="0"/>
            <wp:positionH relativeFrom="page">
              <wp:posOffset>1491211</wp:posOffset>
            </wp:positionH>
            <wp:positionV relativeFrom="paragraph">
              <wp:posOffset>226987</wp:posOffset>
            </wp:positionV>
            <wp:extent cx="4831024" cy="228600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pStyle w:val="a3"/>
        <w:spacing w:before="82"/>
        <w:ind w:left="0" w:firstLine="0"/>
      </w:pPr>
    </w:p>
    <w:p w:rsidR="0000000F" w:rsidRDefault="0000000F" w:rsidP="0000000F">
      <w:pPr>
        <w:ind w:left="1378"/>
        <w:rPr>
          <w:b/>
          <w:i/>
          <w:sz w:val="24"/>
        </w:rPr>
      </w:pPr>
      <w:r>
        <w:rPr>
          <w:b/>
          <w:i/>
          <w:sz w:val="24"/>
        </w:rPr>
        <w:t>2.3.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Изменение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процесса</w:t>
      </w:r>
    </w:p>
    <w:p w:rsidR="0000000F" w:rsidRDefault="0000000F" w:rsidP="0000000F">
      <w:pPr>
        <w:pStyle w:val="a3"/>
        <w:spacing w:before="84"/>
        <w:ind w:left="0" w:firstLine="0"/>
        <w:rPr>
          <w:b/>
          <w:i/>
        </w:rPr>
      </w:pPr>
    </w:p>
    <w:p w:rsidR="0000000F" w:rsidRDefault="0000000F" w:rsidP="0000000F">
      <w:pPr>
        <w:ind w:left="704" w:right="604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14174DC5" wp14:editId="5D0F48AB">
            <wp:simplePos x="0" y="0"/>
            <wp:positionH relativeFrom="page">
              <wp:posOffset>1443629</wp:posOffset>
            </wp:positionH>
            <wp:positionV relativeFrom="paragraph">
              <wp:posOffset>197547</wp:posOffset>
            </wp:positionV>
            <wp:extent cx="4696871" cy="149933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871" cy="149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Исключение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ненужных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повторений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(делать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раза)</w:t>
      </w:r>
    </w:p>
    <w:p w:rsidR="0000000F" w:rsidRDefault="0000000F" w:rsidP="0000000F">
      <w:pPr>
        <w:jc w:val="center"/>
        <w:rPr>
          <w:sz w:val="24"/>
        </w:rPr>
        <w:sectPr w:rsidR="0000000F">
          <w:pgSz w:w="11900" w:h="16850"/>
          <w:pgMar w:top="1460" w:right="560" w:bottom="280" w:left="580" w:header="727" w:footer="0" w:gutter="0"/>
          <w:cols w:space="720"/>
        </w:sectPr>
      </w:pPr>
    </w:p>
    <w:p w:rsidR="0000000F" w:rsidRDefault="0000000F" w:rsidP="0000000F">
      <w:pPr>
        <w:pStyle w:val="a3"/>
        <w:spacing w:before="52"/>
        <w:ind w:left="0" w:firstLine="0"/>
        <w:rPr>
          <w:b/>
        </w:rPr>
      </w:pPr>
    </w:p>
    <w:p w:rsidR="0000000F" w:rsidRDefault="0000000F" w:rsidP="0000000F">
      <w:pPr>
        <w:ind w:left="1378"/>
        <w:jc w:val="both"/>
        <w:rPr>
          <w:b/>
          <w:sz w:val="24"/>
        </w:rPr>
      </w:pPr>
      <w:r>
        <w:rPr>
          <w:b/>
          <w:sz w:val="24"/>
        </w:rPr>
        <w:t>Параллельное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процессов</w:t>
      </w:r>
    </w:p>
    <w:p w:rsidR="0000000F" w:rsidRDefault="0000000F" w:rsidP="0000000F">
      <w:pPr>
        <w:pStyle w:val="a3"/>
        <w:spacing w:before="6"/>
        <w:ind w:left="0" w:firstLine="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2E63BA9D" wp14:editId="42FAE17E">
            <wp:simplePos x="0" y="0"/>
            <wp:positionH relativeFrom="page">
              <wp:posOffset>1614812</wp:posOffset>
            </wp:positionH>
            <wp:positionV relativeFrom="paragraph">
              <wp:posOffset>121543</wp:posOffset>
            </wp:positionV>
            <wp:extent cx="4730633" cy="298132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633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spacing w:before="41"/>
        <w:ind w:left="1378"/>
        <w:jc w:val="both"/>
        <w:rPr>
          <w:b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сценариев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00000F" w:rsidRDefault="0000000F" w:rsidP="0000000F">
      <w:pPr>
        <w:pStyle w:val="a3"/>
        <w:spacing w:before="84"/>
        <w:ind w:left="0" w:firstLine="0"/>
        <w:rPr>
          <w:b/>
        </w:rPr>
      </w:pPr>
    </w:p>
    <w:p w:rsidR="0000000F" w:rsidRDefault="0000000F" w:rsidP="0000000F">
      <w:pPr>
        <w:pStyle w:val="a3"/>
        <w:spacing w:before="1" w:line="276" w:lineRule="auto"/>
        <w:ind w:right="670"/>
        <w:jc w:val="both"/>
      </w:pPr>
      <w:r>
        <w:t>Многие процессы выполняются по сложной, требующей значительных ресурсов технологии. Часто по одной и той же схеме создаются разные продукты (услуги).</w:t>
      </w:r>
      <w:r>
        <w:rPr>
          <w:spacing w:val="40"/>
        </w:rPr>
        <w:t xml:space="preserve"> </w:t>
      </w:r>
      <w:r>
        <w:t>Тогда можно проанализировать процессы и разработать разные сценарии их выполнения (для простых и сложных случаев).</w:t>
      </w:r>
    </w:p>
    <w:p w:rsidR="0000000F" w:rsidRDefault="0000000F" w:rsidP="0000000F">
      <w:pPr>
        <w:pStyle w:val="a3"/>
        <w:spacing w:before="196"/>
        <w:ind w:left="0" w:firstLine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 wp14:anchorId="2DA96B0D" wp14:editId="577CA81D">
            <wp:simplePos x="0" y="0"/>
            <wp:positionH relativeFrom="page">
              <wp:posOffset>973763</wp:posOffset>
            </wp:positionH>
            <wp:positionV relativeFrom="paragraph">
              <wp:posOffset>286058</wp:posOffset>
            </wp:positionV>
            <wp:extent cx="4687903" cy="205568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903" cy="20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F" w:rsidRDefault="0000000F" w:rsidP="0000000F">
      <w:pPr>
        <w:pStyle w:val="a3"/>
        <w:spacing w:before="165"/>
        <w:ind w:left="0" w:firstLine="0"/>
      </w:pPr>
    </w:p>
    <w:p w:rsidR="0000000F" w:rsidRDefault="0000000F" w:rsidP="0000000F">
      <w:pPr>
        <w:pStyle w:val="1"/>
        <w:jc w:val="both"/>
      </w:pPr>
      <w:r>
        <w:t>Устранение</w:t>
      </w:r>
      <w:r>
        <w:rPr>
          <w:spacing w:val="-5"/>
        </w:rPr>
        <w:t xml:space="preserve"> </w:t>
      </w:r>
      <w:r>
        <w:t>узких</w:t>
      </w:r>
      <w:r>
        <w:rPr>
          <w:spacing w:val="-3"/>
        </w:rPr>
        <w:t xml:space="preserve"> </w:t>
      </w:r>
      <w:r>
        <w:rPr>
          <w:spacing w:val="-4"/>
        </w:rPr>
        <w:t>мест</w:t>
      </w:r>
    </w:p>
    <w:p w:rsidR="0000000F" w:rsidRDefault="0000000F" w:rsidP="0000000F">
      <w:pPr>
        <w:pStyle w:val="a3"/>
        <w:spacing w:before="41" w:line="276" w:lineRule="auto"/>
        <w:ind w:right="677"/>
        <w:jc w:val="both"/>
      </w:pPr>
      <w:r>
        <w:rPr>
          <w:i/>
        </w:rPr>
        <w:t xml:space="preserve">Узкое место </w:t>
      </w:r>
      <w:r>
        <w:t>– процесс, способность которого создавать продукт (услугу) не соответствует по времени выполнения затратам, количеству дефектов, требованиям цепочки процессов в целом.</w:t>
      </w:r>
    </w:p>
    <w:p w:rsidR="0000000F" w:rsidRDefault="0000000F" w:rsidP="0000000F">
      <w:pPr>
        <w:spacing w:line="276" w:lineRule="auto"/>
        <w:jc w:val="both"/>
        <w:sectPr w:rsidR="0000000F">
          <w:pgSz w:w="11900" w:h="16850"/>
          <w:pgMar w:top="1460" w:right="560" w:bottom="280" w:left="580" w:header="727" w:footer="0" w:gutter="0"/>
          <w:cols w:space="720"/>
        </w:sectPr>
      </w:pPr>
    </w:p>
    <w:p w:rsidR="0000000F" w:rsidRDefault="0000000F" w:rsidP="0000000F">
      <w:pPr>
        <w:pStyle w:val="a3"/>
        <w:spacing w:before="203"/>
        <w:ind w:left="0" w:firstLine="0"/>
        <w:rPr>
          <w:sz w:val="20"/>
        </w:rPr>
      </w:pPr>
    </w:p>
    <w:p w:rsidR="0000000F" w:rsidRDefault="0000000F" w:rsidP="004A2159">
      <w:pPr>
        <w:pStyle w:val="a3"/>
        <w:ind w:left="1588" w:hanging="15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44A4AEE" wp14:editId="112989F8">
            <wp:extent cx="4287455" cy="181038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650" cy="18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F" w:rsidRDefault="0000000F" w:rsidP="0000000F">
      <w:pPr>
        <w:pStyle w:val="a3"/>
        <w:spacing w:before="125"/>
        <w:ind w:left="0" w:firstLine="0"/>
      </w:pPr>
    </w:p>
    <w:p w:rsidR="0000000F" w:rsidRDefault="0000000F" w:rsidP="004A2159">
      <w:pPr>
        <w:pStyle w:val="1"/>
        <w:spacing w:line="278" w:lineRule="auto"/>
        <w:ind w:left="142" w:right="3241"/>
      </w:pPr>
      <w:r>
        <w:t>Отказ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невыгодных</w:t>
      </w:r>
      <w:r>
        <w:rPr>
          <w:spacing w:val="-9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(аутсорсинг) Включение новых процессов</w:t>
      </w:r>
    </w:p>
    <w:p w:rsidR="0000000F" w:rsidRDefault="0000000F" w:rsidP="004A2159">
      <w:pPr>
        <w:spacing w:line="272" w:lineRule="exact"/>
        <w:ind w:left="1378" w:hanging="1236"/>
        <w:rPr>
          <w:b/>
          <w:sz w:val="24"/>
        </w:rPr>
      </w:pPr>
      <w:r>
        <w:rPr>
          <w:b/>
          <w:sz w:val="24"/>
        </w:rPr>
        <w:t>Разделение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процессов</w:t>
      </w:r>
    </w:p>
    <w:p w:rsidR="0000000F" w:rsidRDefault="004A2159" w:rsidP="004A2159">
      <w:pPr>
        <w:spacing w:before="41" w:line="276" w:lineRule="auto"/>
        <w:ind w:left="142" w:hanging="1236"/>
        <w:rPr>
          <w:sz w:val="24"/>
        </w:rPr>
      </w:pPr>
      <w:r>
        <w:rPr>
          <w:b/>
          <w:sz w:val="24"/>
        </w:rPr>
        <w:t xml:space="preserve">                     </w:t>
      </w:r>
      <w:r w:rsidR="0000000F">
        <w:rPr>
          <w:b/>
          <w:sz w:val="24"/>
        </w:rPr>
        <w:t>Изменение ресурсов процесса</w:t>
      </w:r>
      <w:r w:rsidR="0000000F">
        <w:rPr>
          <w:b/>
          <w:spacing w:val="-2"/>
          <w:sz w:val="24"/>
        </w:rPr>
        <w:t xml:space="preserve"> </w:t>
      </w:r>
      <w:r w:rsidR="0000000F">
        <w:rPr>
          <w:sz w:val="24"/>
        </w:rPr>
        <w:t>(недостаток</w:t>
      </w:r>
      <w:r w:rsidR="0000000F">
        <w:rPr>
          <w:spacing w:val="-3"/>
          <w:sz w:val="24"/>
        </w:rPr>
        <w:t xml:space="preserve"> </w:t>
      </w:r>
      <w:r w:rsidR="0000000F">
        <w:rPr>
          <w:sz w:val="24"/>
        </w:rPr>
        <w:t>ресурсов</w:t>
      </w:r>
      <w:r w:rsidR="0000000F">
        <w:rPr>
          <w:spacing w:val="-5"/>
          <w:sz w:val="24"/>
        </w:rPr>
        <w:t xml:space="preserve"> </w:t>
      </w:r>
      <w:r w:rsidR="0000000F">
        <w:rPr>
          <w:sz w:val="24"/>
        </w:rPr>
        <w:t>может</w:t>
      </w:r>
      <w:r w:rsidR="0000000F">
        <w:rPr>
          <w:spacing w:val="-4"/>
          <w:sz w:val="24"/>
        </w:rPr>
        <w:t xml:space="preserve"> </w:t>
      </w:r>
      <w:r w:rsidR="0000000F">
        <w:rPr>
          <w:sz w:val="24"/>
        </w:rPr>
        <w:t>стать</w:t>
      </w:r>
      <w:r w:rsidR="0000000F">
        <w:rPr>
          <w:spacing w:val="-4"/>
          <w:sz w:val="24"/>
        </w:rPr>
        <w:t xml:space="preserve"> </w:t>
      </w:r>
      <w:r w:rsidR="0000000F">
        <w:rPr>
          <w:sz w:val="24"/>
        </w:rPr>
        <w:t>узким</w:t>
      </w:r>
      <w:r w:rsidR="0000000F">
        <w:rPr>
          <w:spacing w:val="-5"/>
          <w:sz w:val="24"/>
        </w:rPr>
        <w:t xml:space="preserve"> </w:t>
      </w:r>
      <w:r w:rsidR="0000000F">
        <w:rPr>
          <w:sz w:val="24"/>
        </w:rPr>
        <w:t>местом</w:t>
      </w:r>
      <w:r w:rsidR="0000000F">
        <w:rPr>
          <w:spacing w:val="-4"/>
          <w:sz w:val="24"/>
        </w:rPr>
        <w:t xml:space="preserve"> </w:t>
      </w:r>
      <w:r w:rsidR="0000000F">
        <w:rPr>
          <w:sz w:val="24"/>
        </w:rPr>
        <w:t>при выполнении процесса)</w:t>
      </w:r>
    </w:p>
    <w:p w:rsidR="0000000F" w:rsidRDefault="0000000F" w:rsidP="004A2159">
      <w:pPr>
        <w:spacing w:before="1"/>
        <w:ind w:left="1378" w:hanging="1236"/>
        <w:rPr>
          <w:b/>
          <w:sz w:val="24"/>
        </w:rPr>
      </w:pPr>
      <w:r>
        <w:rPr>
          <w:b/>
          <w:sz w:val="24"/>
        </w:rPr>
        <w:t>Изменение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входов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00000F" w:rsidRDefault="0000000F" w:rsidP="004A2159">
      <w:pPr>
        <w:spacing w:before="41"/>
        <w:ind w:left="1378" w:hanging="1236"/>
        <w:rPr>
          <w:b/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технологий</w:t>
      </w:r>
    </w:p>
    <w:p w:rsidR="0000000F" w:rsidRDefault="0000000F" w:rsidP="004A2159">
      <w:pPr>
        <w:pStyle w:val="a3"/>
        <w:ind w:left="0" w:hanging="1236"/>
        <w:rPr>
          <w:b/>
        </w:rPr>
      </w:pPr>
      <w:bookmarkStart w:id="0" w:name="_GoBack"/>
      <w:bookmarkEnd w:id="0"/>
    </w:p>
    <w:p w:rsidR="008029FD" w:rsidRDefault="008029FD"/>
    <w:sectPr w:rsidR="00802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144" w:rsidRDefault="00DC5144" w:rsidP="00DC5144">
      <w:r>
        <w:separator/>
      </w:r>
    </w:p>
  </w:endnote>
  <w:endnote w:type="continuationSeparator" w:id="0">
    <w:p w:rsidR="00DC5144" w:rsidRDefault="00DC5144" w:rsidP="00DC5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M HANNA Pro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144" w:rsidRDefault="00DC5144" w:rsidP="00DC5144">
      <w:r>
        <w:separator/>
      </w:r>
    </w:p>
  </w:footnote>
  <w:footnote w:type="continuationSeparator" w:id="0">
    <w:p w:rsidR="00DC5144" w:rsidRDefault="00DC5144" w:rsidP="00DC5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1495447"/>
      <w:docPartObj>
        <w:docPartGallery w:val="Page Numbers (Top of Page)"/>
        <w:docPartUnique/>
      </w:docPartObj>
    </w:sdtPr>
    <w:sdtContent>
      <w:p w:rsidR="00DC5144" w:rsidRDefault="00DC514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2159">
          <w:rPr>
            <w:noProof/>
          </w:rPr>
          <w:t>15</w:t>
        </w:r>
        <w:r>
          <w:fldChar w:fldCharType="end"/>
        </w:r>
      </w:p>
    </w:sdtContent>
  </w:sdt>
  <w:p w:rsidR="00DC5144" w:rsidRDefault="00DC514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2003E"/>
    <w:multiLevelType w:val="hybridMultilevel"/>
    <w:tmpl w:val="D7BC073A"/>
    <w:lvl w:ilvl="0" w:tplc="804690EC">
      <w:start w:val="1"/>
      <w:numFmt w:val="decimal"/>
      <w:lvlText w:val="%1."/>
      <w:lvlJc w:val="left"/>
      <w:pPr>
        <w:ind w:left="529" w:hanging="3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7C0424">
      <w:numFmt w:val="bullet"/>
      <w:lvlText w:val="•"/>
      <w:lvlJc w:val="left"/>
      <w:pPr>
        <w:ind w:left="1048" w:hanging="387"/>
      </w:pPr>
      <w:rPr>
        <w:rFonts w:hint="default"/>
        <w:lang w:val="ru-RU" w:eastAsia="en-US" w:bidi="ar-SA"/>
      </w:rPr>
    </w:lvl>
    <w:lvl w:ilvl="2" w:tplc="47AC1004">
      <w:numFmt w:val="bullet"/>
      <w:lvlText w:val="•"/>
      <w:lvlJc w:val="left"/>
      <w:pPr>
        <w:ind w:left="1572" w:hanging="387"/>
      </w:pPr>
      <w:rPr>
        <w:rFonts w:hint="default"/>
        <w:lang w:val="ru-RU" w:eastAsia="en-US" w:bidi="ar-SA"/>
      </w:rPr>
    </w:lvl>
    <w:lvl w:ilvl="3" w:tplc="DDCA48D2">
      <w:numFmt w:val="bullet"/>
      <w:lvlText w:val="•"/>
      <w:lvlJc w:val="left"/>
      <w:pPr>
        <w:ind w:left="2096" w:hanging="387"/>
      </w:pPr>
      <w:rPr>
        <w:rFonts w:hint="default"/>
        <w:lang w:val="ru-RU" w:eastAsia="en-US" w:bidi="ar-SA"/>
      </w:rPr>
    </w:lvl>
    <w:lvl w:ilvl="4" w:tplc="34EA6C7A">
      <w:numFmt w:val="bullet"/>
      <w:lvlText w:val="•"/>
      <w:lvlJc w:val="left"/>
      <w:pPr>
        <w:ind w:left="2620" w:hanging="387"/>
      </w:pPr>
      <w:rPr>
        <w:rFonts w:hint="default"/>
        <w:lang w:val="ru-RU" w:eastAsia="en-US" w:bidi="ar-SA"/>
      </w:rPr>
    </w:lvl>
    <w:lvl w:ilvl="5" w:tplc="F9B43720">
      <w:numFmt w:val="bullet"/>
      <w:lvlText w:val="•"/>
      <w:lvlJc w:val="left"/>
      <w:pPr>
        <w:ind w:left="3144" w:hanging="387"/>
      </w:pPr>
      <w:rPr>
        <w:rFonts w:hint="default"/>
        <w:lang w:val="ru-RU" w:eastAsia="en-US" w:bidi="ar-SA"/>
      </w:rPr>
    </w:lvl>
    <w:lvl w:ilvl="6" w:tplc="499C4622">
      <w:numFmt w:val="bullet"/>
      <w:lvlText w:val="•"/>
      <w:lvlJc w:val="left"/>
      <w:pPr>
        <w:ind w:left="3668" w:hanging="387"/>
      </w:pPr>
      <w:rPr>
        <w:rFonts w:hint="default"/>
        <w:lang w:val="ru-RU" w:eastAsia="en-US" w:bidi="ar-SA"/>
      </w:rPr>
    </w:lvl>
    <w:lvl w:ilvl="7" w:tplc="13E82842">
      <w:numFmt w:val="bullet"/>
      <w:lvlText w:val="•"/>
      <w:lvlJc w:val="left"/>
      <w:pPr>
        <w:ind w:left="4192" w:hanging="387"/>
      </w:pPr>
      <w:rPr>
        <w:rFonts w:hint="default"/>
        <w:lang w:val="ru-RU" w:eastAsia="en-US" w:bidi="ar-SA"/>
      </w:rPr>
    </w:lvl>
    <w:lvl w:ilvl="8" w:tplc="ED043AD6">
      <w:numFmt w:val="bullet"/>
      <w:lvlText w:val="•"/>
      <w:lvlJc w:val="left"/>
      <w:pPr>
        <w:ind w:left="4716" w:hanging="387"/>
      </w:pPr>
      <w:rPr>
        <w:rFonts w:hint="default"/>
        <w:lang w:val="ru-RU" w:eastAsia="en-US" w:bidi="ar-SA"/>
      </w:rPr>
    </w:lvl>
  </w:abstractNum>
  <w:abstractNum w:abstractNumId="1" w15:restartNumberingAfterBreak="0">
    <w:nsid w:val="376A098C"/>
    <w:multiLevelType w:val="hybridMultilevel"/>
    <w:tmpl w:val="D0D87CE4"/>
    <w:lvl w:ilvl="0" w:tplc="95D4943A">
      <w:numFmt w:val="bullet"/>
      <w:lvlText w:val="o"/>
      <w:lvlJc w:val="left"/>
      <w:pPr>
        <w:ind w:left="209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44F8A4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2" w:tplc="32540DD6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3" w:tplc="4EC66DDC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4" w:tplc="FE885112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5" w:tplc="8AAEDE2A">
      <w:numFmt w:val="bullet"/>
      <w:lvlText w:val="•"/>
      <w:lvlJc w:val="left"/>
      <w:pPr>
        <w:ind w:left="6429" w:hanging="360"/>
      </w:pPr>
      <w:rPr>
        <w:rFonts w:hint="default"/>
        <w:lang w:val="ru-RU" w:eastAsia="en-US" w:bidi="ar-SA"/>
      </w:rPr>
    </w:lvl>
    <w:lvl w:ilvl="6" w:tplc="AD60B466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 w:tplc="615EDE82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  <w:lvl w:ilvl="8" w:tplc="D3423712">
      <w:numFmt w:val="bullet"/>
      <w:lvlText w:val="•"/>
      <w:lvlJc w:val="left"/>
      <w:pPr>
        <w:ind w:left="902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0AB14C5"/>
    <w:multiLevelType w:val="hybridMultilevel"/>
    <w:tmpl w:val="F3CA4F1E"/>
    <w:lvl w:ilvl="0" w:tplc="9DE85A56">
      <w:start w:val="1"/>
      <w:numFmt w:val="decimal"/>
      <w:lvlText w:val="%1."/>
      <w:lvlJc w:val="left"/>
      <w:pPr>
        <w:ind w:left="107" w:hanging="3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E2A2E4">
      <w:numFmt w:val="bullet"/>
      <w:lvlText w:val="•"/>
      <w:lvlJc w:val="left"/>
      <w:pPr>
        <w:ind w:left="527" w:hanging="375"/>
      </w:pPr>
      <w:rPr>
        <w:rFonts w:hint="default"/>
        <w:lang w:val="ru-RU" w:eastAsia="en-US" w:bidi="ar-SA"/>
      </w:rPr>
    </w:lvl>
    <w:lvl w:ilvl="2" w:tplc="8AE037B2">
      <w:numFmt w:val="bullet"/>
      <w:lvlText w:val="•"/>
      <w:lvlJc w:val="left"/>
      <w:pPr>
        <w:ind w:left="954" w:hanging="375"/>
      </w:pPr>
      <w:rPr>
        <w:rFonts w:hint="default"/>
        <w:lang w:val="ru-RU" w:eastAsia="en-US" w:bidi="ar-SA"/>
      </w:rPr>
    </w:lvl>
    <w:lvl w:ilvl="3" w:tplc="16C84304">
      <w:numFmt w:val="bullet"/>
      <w:lvlText w:val="•"/>
      <w:lvlJc w:val="left"/>
      <w:pPr>
        <w:ind w:left="1381" w:hanging="375"/>
      </w:pPr>
      <w:rPr>
        <w:rFonts w:hint="default"/>
        <w:lang w:val="ru-RU" w:eastAsia="en-US" w:bidi="ar-SA"/>
      </w:rPr>
    </w:lvl>
    <w:lvl w:ilvl="4" w:tplc="509E27BE">
      <w:numFmt w:val="bullet"/>
      <w:lvlText w:val="•"/>
      <w:lvlJc w:val="left"/>
      <w:pPr>
        <w:ind w:left="1808" w:hanging="375"/>
      </w:pPr>
      <w:rPr>
        <w:rFonts w:hint="default"/>
        <w:lang w:val="ru-RU" w:eastAsia="en-US" w:bidi="ar-SA"/>
      </w:rPr>
    </w:lvl>
    <w:lvl w:ilvl="5" w:tplc="E7D6B528">
      <w:numFmt w:val="bullet"/>
      <w:lvlText w:val="•"/>
      <w:lvlJc w:val="left"/>
      <w:pPr>
        <w:ind w:left="2235" w:hanging="375"/>
      </w:pPr>
      <w:rPr>
        <w:rFonts w:hint="default"/>
        <w:lang w:val="ru-RU" w:eastAsia="en-US" w:bidi="ar-SA"/>
      </w:rPr>
    </w:lvl>
    <w:lvl w:ilvl="6" w:tplc="33BE5B9E">
      <w:numFmt w:val="bullet"/>
      <w:lvlText w:val="•"/>
      <w:lvlJc w:val="left"/>
      <w:pPr>
        <w:ind w:left="2662" w:hanging="375"/>
      </w:pPr>
      <w:rPr>
        <w:rFonts w:hint="default"/>
        <w:lang w:val="ru-RU" w:eastAsia="en-US" w:bidi="ar-SA"/>
      </w:rPr>
    </w:lvl>
    <w:lvl w:ilvl="7" w:tplc="47645F5E">
      <w:numFmt w:val="bullet"/>
      <w:lvlText w:val="•"/>
      <w:lvlJc w:val="left"/>
      <w:pPr>
        <w:ind w:left="3089" w:hanging="375"/>
      </w:pPr>
      <w:rPr>
        <w:rFonts w:hint="default"/>
        <w:lang w:val="ru-RU" w:eastAsia="en-US" w:bidi="ar-SA"/>
      </w:rPr>
    </w:lvl>
    <w:lvl w:ilvl="8" w:tplc="F530B9A2">
      <w:numFmt w:val="bullet"/>
      <w:lvlText w:val="•"/>
      <w:lvlJc w:val="left"/>
      <w:pPr>
        <w:ind w:left="3516" w:hanging="375"/>
      </w:pPr>
      <w:rPr>
        <w:rFonts w:hint="default"/>
        <w:lang w:val="ru-RU" w:eastAsia="en-US" w:bidi="ar-SA"/>
      </w:rPr>
    </w:lvl>
  </w:abstractNum>
  <w:abstractNum w:abstractNumId="3" w15:restartNumberingAfterBreak="0">
    <w:nsid w:val="41CC0400"/>
    <w:multiLevelType w:val="hybridMultilevel"/>
    <w:tmpl w:val="228CDD70"/>
    <w:lvl w:ilvl="0" w:tplc="A13E687C">
      <w:numFmt w:val="bullet"/>
      <w:lvlText w:val=""/>
      <w:lvlJc w:val="left"/>
      <w:pPr>
        <w:ind w:left="67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180DB64">
      <w:numFmt w:val="bullet"/>
      <w:lvlText w:val="•"/>
      <w:lvlJc w:val="left"/>
      <w:pPr>
        <w:ind w:left="1687" w:hanging="708"/>
      </w:pPr>
      <w:rPr>
        <w:rFonts w:hint="default"/>
        <w:lang w:val="ru-RU" w:eastAsia="en-US" w:bidi="ar-SA"/>
      </w:rPr>
    </w:lvl>
    <w:lvl w:ilvl="2" w:tplc="4558B1D4">
      <w:numFmt w:val="bullet"/>
      <w:lvlText w:val="•"/>
      <w:lvlJc w:val="left"/>
      <w:pPr>
        <w:ind w:left="2695" w:hanging="708"/>
      </w:pPr>
      <w:rPr>
        <w:rFonts w:hint="default"/>
        <w:lang w:val="ru-RU" w:eastAsia="en-US" w:bidi="ar-SA"/>
      </w:rPr>
    </w:lvl>
    <w:lvl w:ilvl="3" w:tplc="93BCFF2C">
      <w:numFmt w:val="bullet"/>
      <w:lvlText w:val="•"/>
      <w:lvlJc w:val="left"/>
      <w:pPr>
        <w:ind w:left="3703" w:hanging="708"/>
      </w:pPr>
      <w:rPr>
        <w:rFonts w:hint="default"/>
        <w:lang w:val="ru-RU" w:eastAsia="en-US" w:bidi="ar-SA"/>
      </w:rPr>
    </w:lvl>
    <w:lvl w:ilvl="4" w:tplc="C6F66D44">
      <w:numFmt w:val="bullet"/>
      <w:lvlText w:val="•"/>
      <w:lvlJc w:val="left"/>
      <w:pPr>
        <w:ind w:left="4711" w:hanging="708"/>
      </w:pPr>
      <w:rPr>
        <w:rFonts w:hint="default"/>
        <w:lang w:val="ru-RU" w:eastAsia="en-US" w:bidi="ar-SA"/>
      </w:rPr>
    </w:lvl>
    <w:lvl w:ilvl="5" w:tplc="6CEAEC96">
      <w:numFmt w:val="bullet"/>
      <w:lvlText w:val="•"/>
      <w:lvlJc w:val="left"/>
      <w:pPr>
        <w:ind w:left="5719" w:hanging="708"/>
      </w:pPr>
      <w:rPr>
        <w:rFonts w:hint="default"/>
        <w:lang w:val="ru-RU" w:eastAsia="en-US" w:bidi="ar-SA"/>
      </w:rPr>
    </w:lvl>
    <w:lvl w:ilvl="6" w:tplc="C2165E0C">
      <w:numFmt w:val="bullet"/>
      <w:lvlText w:val="•"/>
      <w:lvlJc w:val="left"/>
      <w:pPr>
        <w:ind w:left="6727" w:hanging="708"/>
      </w:pPr>
      <w:rPr>
        <w:rFonts w:hint="default"/>
        <w:lang w:val="ru-RU" w:eastAsia="en-US" w:bidi="ar-SA"/>
      </w:rPr>
    </w:lvl>
    <w:lvl w:ilvl="7" w:tplc="5F82752A">
      <w:numFmt w:val="bullet"/>
      <w:lvlText w:val="•"/>
      <w:lvlJc w:val="left"/>
      <w:pPr>
        <w:ind w:left="7735" w:hanging="708"/>
      </w:pPr>
      <w:rPr>
        <w:rFonts w:hint="default"/>
        <w:lang w:val="ru-RU" w:eastAsia="en-US" w:bidi="ar-SA"/>
      </w:rPr>
    </w:lvl>
    <w:lvl w:ilvl="8" w:tplc="6F02199C">
      <w:numFmt w:val="bullet"/>
      <w:lvlText w:val="•"/>
      <w:lvlJc w:val="left"/>
      <w:pPr>
        <w:ind w:left="8743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48CA40B1"/>
    <w:multiLevelType w:val="hybridMultilevel"/>
    <w:tmpl w:val="24040B00"/>
    <w:lvl w:ilvl="0" w:tplc="6CF08A62">
      <w:numFmt w:val="bullet"/>
      <w:lvlText w:val=""/>
      <w:lvlJc w:val="left"/>
      <w:pPr>
        <w:ind w:left="2086" w:hanging="708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4F086DDE">
      <w:numFmt w:val="bullet"/>
      <w:lvlText w:val="•"/>
      <w:lvlJc w:val="left"/>
      <w:pPr>
        <w:ind w:left="2947" w:hanging="708"/>
      </w:pPr>
      <w:rPr>
        <w:rFonts w:hint="default"/>
        <w:lang w:val="ru-RU" w:eastAsia="en-US" w:bidi="ar-SA"/>
      </w:rPr>
    </w:lvl>
    <w:lvl w:ilvl="2" w:tplc="5B6832DE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3" w:tplc="F5A43E6E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88E081DC">
      <w:numFmt w:val="bullet"/>
      <w:lvlText w:val="•"/>
      <w:lvlJc w:val="left"/>
      <w:pPr>
        <w:ind w:left="5551" w:hanging="708"/>
      </w:pPr>
      <w:rPr>
        <w:rFonts w:hint="default"/>
        <w:lang w:val="ru-RU" w:eastAsia="en-US" w:bidi="ar-SA"/>
      </w:rPr>
    </w:lvl>
    <w:lvl w:ilvl="5" w:tplc="364A42BE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6" w:tplc="C22ED3A0">
      <w:numFmt w:val="bullet"/>
      <w:lvlText w:val="•"/>
      <w:lvlJc w:val="left"/>
      <w:pPr>
        <w:ind w:left="7287" w:hanging="708"/>
      </w:pPr>
      <w:rPr>
        <w:rFonts w:hint="default"/>
        <w:lang w:val="ru-RU" w:eastAsia="en-US" w:bidi="ar-SA"/>
      </w:rPr>
    </w:lvl>
    <w:lvl w:ilvl="7" w:tplc="1ECA917A">
      <w:numFmt w:val="bullet"/>
      <w:lvlText w:val="•"/>
      <w:lvlJc w:val="left"/>
      <w:pPr>
        <w:ind w:left="8155" w:hanging="708"/>
      </w:pPr>
      <w:rPr>
        <w:rFonts w:hint="default"/>
        <w:lang w:val="ru-RU" w:eastAsia="en-US" w:bidi="ar-SA"/>
      </w:rPr>
    </w:lvl>
    <w:lvl w:ilvl="8" w:tplc="84E0167C">
      <w:numFmt w:val="bullet"/>
      <w:lvlText w:val="•"/>
      <w:lvlJc w:val="left"/>
      <w:pPr>
        <w:ind w:left="9023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65E43618"/>
    <w:multiLevelType w:val="multilevel"/>
    <w:tmpl w:val="80940ACC"/>
    <w:lvl w:ilvl="0">
      <w:start w:val="1"/>
      <w:numFmt w:val="decimal"/>
      <w:lvlText w:val="%1"/>
      <w:lvlJc w:val="left"/>
      <w:pPr>
        <w:ind w:left="179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8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67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6D1C1C3E"/>
    <w:multiLevelType w:val="hybridMultilevel"/>
    <w:tmpl w:val="4C12B6C2"/>
    <w:lvl w:ilvl="0" w:tplc="B122126A">
      <w:numFmt w:val="bullet"/>
      <w:lvlText w:val="o"/>
      <w:lvlJc w:val="left"/>
      <w:pPr>
        <w:ind w:left="139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DD2C725A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2" w:tplc="7C9A8FFE">
      <w:numFmt w:val="bullet"/>
      <w:lvlText w:val="•"/>
      <w:lvlJc w:val="left"/>
      <w:pPr>
        <w:ind w:left="3271" w:hanging="360"/>
      </w:pPr>
      <w:rPr>
        <w:rFonts w:hint="default"/>
        <w:lang w:val="ru-RU" w:eastAsia="en-US" w:bidi="ar-SA"/>
      </w:rPr>
    </w:lvl>
    <w:lvl w:ilvl="3" w:tplc="809ED10A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 w:tplc="F314EF70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5" w:tplc="62A83A16">
      <w:numFmt w:val="bullet"/>
      <w:lvlText w:val="•"/>
      <w:lvlJc w:val="left"/>
      <w:pPr>
        <w:ind w:left="6079" w:hanging="360"/>
      </w:pPr>
      <w:rPr>
        <w:rFonts w:hint="default"/>
        <w:lang w:val="ru-RU" w:eastAsia="en-US" w:bidi="ar-SA"/>
      </w:rPr>
    </w:lvl>
    <w:lvl w:ilvl="6" w:tplc="C2F25B12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7" w:tplc="4DFE7DFA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  <w:lvl w:ilvl="8" w:tplc="6E66AC8A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D4B2BF8"/>
    <w:multiLevelType w:val="hybridMultilevel"/>
    <w:tmpl w:val="17BA8D8C"/>
    <w:lvl w:ilvl="0" w:tplc="E0501D00">
      <w:start w:val="1"/>
      <w:numFmt w:val="decimal"/>
      <w:lvlText w:val="%1."/>
      <w:lvlJc w:val="left"/>
      <w:pPr>
        <w:ind w:left="161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A86C0A">
      <w:numFmt w:val="bullet"/>
      <w:lvlText w:val="o"/>
      <w:lvlJc w:val="left"/>
      <w:pPr>
        <w:ind w:left="2110" w:hanging="360"/>
      </w:pPr>
      <w:rPr>
        <w:rFonts w:ascii="Courier New" w:eastAsia="Courier New" w:hAnsi="Courier New" w:cs="Courier New" w:hint="default"/>
        <w:spacing w:val="0"/>
        <w:w w:val="100"/>
        <w:lang w:val="ru-RU" w:eastAsia="en-US" w:bidi="ar-SA"/>
      </w:rPr>
    </w:lvl>
    <w:lvl w:ilvl="2" w:tplc="3788AFDA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3" w:tplc="E0803504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277C2620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5" w:tplc="084A652C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6" w:tplc="D160E1D8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A8D68CE4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 w:tplc="93025CD4">
      <w:numFmt w:val="bullet"/>
      <w:lvlText w:val="•"/>
      <w:lvlJc w:val="left"/>
      <w:pPr>
        <w:ind w:left="883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4A6680C"/>
    <w:multiLevelType w:val="hybridMultilevel"/>
    <w:tmpl w:val="B4DC0584"/>
    <w:lvl w:ilvl="0" w:tplc="FF40F7BC">
      <w:start w:val="1"/>
      <w:numFmt w:val="decimal"/>
      <w:lvlText w:val="%1."/>
      <w:lvlJc w:val="left"/>
      <w:pPr>
        <w:ind w:left="208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24B6B8">
      <w:numFmt w:val="bullet"/>
      <w:lvlText w:val="•"/>
      <w:lvlJc w:val="left"/>
      <w:pPr>
        <w:ind w:left="2947" w:hanging="708"/>
      </w:pPr>
      <w:rPr>
        <w:rFonts w:hint="default"/>
        <w:lang w:val="ru-RU" w:eastAsia="en-US" w:bidi="ar-SA"/>
      </w:rPr>
    </w:lvl>
    <w:lvl w:ilvl="2" w:tplc="494A1460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3" w:tplc="FCD404C8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DE70224A">
      <w:numFmt w:val="bullet"/>
      <w:lvlText w:val="•"/>
      <w:lvlJc w:val="left"/>
      <w:pPr>
        <w:ind w:left="5551" w:hanging="708"/>
      </w:pPr>
      <w:rPr>
        <w:rFonts w:hint="default"/>
        <w:lang w:val="ru-RU" w:eastAsia="en-US" w:bidi="ar-SA"/>
      </w:rPr>
    </w:lvl>
    <w:lvl w:ilvl="5" w:tplc="C68A56E6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6" w:tplc="3EC46762">
      <w:numFmt w:val="bullet"/>
      <w:lvlText w:val="•"/>
      <w:lvlJc w:val="left"/>
      <w:pPr>
        <w:ind w:left="7287" w:hanging="708"/>
      </w:pPr>
      <w:rPr>
        <w:rFonts w:hint="default"/>
        <w:lang w:val="ru-RU" w:eastAsia="en-US" w:bidi="ar-SA"/>
      </w:rPr>
    </w:lvl>
    <w:lvl w:ilvl="7" w:tplc="B19C2256">
      <w:numFmt w:val="bullet"/>
      <w:lvlText w:val="•"/>
      <w:lvlJc w:val="left"/>
      <w:pPr>
        <w:ind w:left="8155" w:hanging="708"/>
      </w:pPr>
      <w:rPr>
        <w:rFonts w:hint="default"/>
        <w:lang w:val="ru-RU" w:eastAsia="en-US" w:bidi="ar-SA"/>
      </w:rPr>
    </w:lvl>
    <w:lvl w:ilvl="8" w:tplc="836A179E">
      <w:numFmt w:val="bullet"/>
      <w:lvlText w:val="•"/>
      <w:lvlJc w:val="left"/>
      <w:pPr>
        <w:ind w:left="9023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768228DA"/>
    <w:multiLevelType w:val="multilevel"/>
    <w:tmpl w:val="82EE747A"/>
    <w:lvl w:ilvl="0">
      <w:start w:val="2"/>
      <w:numFmt w:val="decimal"/>
      <w:lvlText w:val="%1."/>
      <w:lvlJc w:val="left"/>
      <w:pPr>
        <w:ind w:left="1618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8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086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79C83F99"/>
    <w:multiLevelType w:val="hybridMultilevel"/>
    <w:tmpl w:val="35FA0E46"/>
    <w:lvl w:ilvl="0" w:tplc="D490261A">
      <w:start w:val="1"/>
      <w:numFmt w:val="decimal"/>
      <w:lvlText w:val="%1."/>
      <w:lvlJc w:val="left"/>
      <w:pPr>
        <w:ind w:left="1365" w:hanging="5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C2E4AE">
      <w:numFmt w:val="bullet"/>
      <w:lvlText w:val="•"/>
      <w:lvlJc w:val="left"/>
      <w:pPr>
        <w:ind w:left="1758" w:hanging="552"/>
      </w:pPr>
      <w:rPr>
        <w:rFonts w:hint="default"/>
        <w:lang w:val="ru-RU" w:eastAsia="en-US" w:bidi="ar-SA"/>
      </w:rPr>
    </w:lvl>
    <w:lvl w:ilvl="2" w:tplc="88804078">
      <w:numFmt w:val="bullet"/>
      <w:lvlText w:val="•"/>
      <w:lvlJc w:val="left"/>
      <w:pPr>
        <w:ind w:left="2156" w:hanging="552"/>
      </w:pPr>
      <w:rPr>
        <w:rFonts w:hint="default"/>
        <w:lang w:val="ru-RU" w:eastAsia="en-US" w:bidi="ar-SA"/>
      </w:rPr>
    </w:lvl>
    <w:lvl w:ilvl="3" w:tplc="C6240DA4">
      <w:numFmt w:val="bullet"/>
      <w:lvlText w:val="•"/>
      <w:lvlJc w:val="left"/>
      <w:pPr>
        <w:ind w:left="2554" w:hanging="552"/>
      </w:pPr>
      <w:rPr>
        <w:rFonts w:hint="default"/>
        <w:lang w:val="ru-RU" w:eastAsia="en-US" w:bidi="ar-SA"/>
      </w:rPr>
    </w:lvl>
    <w:lvl w:ilvl="4" w:tplc="93EAF8DE">
      <w:numFmt w:val="bullet"/>
      <w:lvlText w:val="•"/>
      <w:lvlJc w:val="left"/>
      <w:pPr>
        <w:ind w:left="2952" w:hanging="552"/>
      </w:pPr>
      <w:rPr>
        <w:rFonts w:hint="default"/>
        <w:lang w:val="ru-RU" w:eastAsia="en-US" w:bidi="ar-SA"/>
      </w:rPr>
    </w:lvl>
    <w:lvl w:ilvl="5" w:tplc="E042F284">
      <w:numFmt w:val="bullet"/>
      <w:lvlText w:val="•"/>
      <w:lvlJc w:val="left"/>
      <w:pPr>
        <w:ind w:left="3350" w:hanging="552"/>
      </w:pPr>
      <w:rPr>
        <w:rFonts w:hint="default"/>
        <w:lang w:val="ru-RU" w:eastAsia="en-US" w:bidi="ar-SA"/>
      </w:rPr>
    </w:lvl>
    <w:lvl w:ilvl="6" w:tplc="68DA0AE0">
      <w:numFmt w:val="bullet"/>
      <w:lvlText w:val="•"/>
      <w:lvlJc w:val="left"/>
      <w:pPr>
        <w:ind w:left="3748" w:hanging="552"/>
      </w:pPr>
      <w:rPr>
        <w:rFonts w:hint="default"/>
        <w:lang w:val="ru-RU" w:eastAsia="en-US" w:bidi="ar-SA"/>
      </w:rPr>
    </w:lvl>
    <w:lvl w:ilvl="7" w:tplc="9C0C11B6">
      <w:numFmt w:val="bullet"/>
      <w:lvlText w:val="•"/>
      <w:lvlJc w:val="left"/>
      <w:pPr>
        <w:ind w:left="4146" w:hanging="552"/>
      </w:pPr>
      <w:rPr>
        <w:rFonts w:hint="default"/>
        <w:lang w:val="ru-RU" w:eastAsia="en-US" w:bidi="ar-SA"/>
      </w:rPr>
    </w:lvl>
    <w:lvl w:ilvl="8" w:tplc="B3C2C8E0">
      <w:numFmt w:val="bullet"/>
      <w:lvlText w:val="•"/>
      <w:lvlJc w:val="left"/>
      <w:pPr>
        <w:ind w:left="4544" w:hanging="552"/>
      </w:pPr>
      <w:rPr>
        <w:rFonts w:hint="default"/>
        <w:lang w:val="ru-RU" w:eastAsia="en-US" w:bidi="ar-SA"/>
      </w:rPr>
    </w:lvl>
  </w:abstractNum>
  <w:abstractNum w:abstractNumId="11" w15:restartNumberingAfterBreak="0">
    <w:nsid w:val="7E031072"/>
    <w:multiLevelType w:val="hybridMultilevel"/>
    <w:tmpl w:val="2F04286A"/>
    <w:lvl w:ilvl="0" w:tplc="F8706FEE">
      <w:start w:val="1"/>
      <w:numFmt w:val="decimal"/>
      <w:lvlText w:val="%1."/>
      <w:lvlJc w:val="left"/>
      <w:pPr>
        <w:ind w:left="107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7A7EFC">
      <w:numFmt w:val="bullet"/>
      <w:lvlText w:val="•"/>
      <w:lvlJc w:val="left"/>
      <w:pPr>
        <w:ind w:left="527" w:hanging="341"/>
      </w:pPr>
      <w:rPr>
        <w:rFonts w:hint="default"/>
        <w:lang w:val="ru-RU" w:eastAsia="en-US" w:bidi="ar-SA"/>
      </w:rPr>
    </w:lvl>
    <w:lvl w:ilvl="2" w:tplc="06D0C532">
      <w:numFmt w:val="bullet"/>
      <w:lvlText w:val="•"/>
      <w:lvlJc w:val="left"/>
      <w:pPr>
        <w:ind w:left="954" w:hanging="341"/>
      </w:pPr>
      <w:rPr>
        <w:rFonts w:hint="default"/>
        <w:lang w:val="ru-RU" w:eastAsia="en-US" w:bidi="ar-SA"/>
      </w:rPr>
    </w:lvl>
    <w:lvl w:ilvl="3" w:tplc="9724A634">
      <w:numFmt w:val="bullet"/>
      <w:lvlText w:val="•"/>
      <w:lvlJc w:val="left"/>
      <w:pPr>
        <w:ind w:left="1381" w:hanging="341"/>
      </w:pPr>
      <w:rPr>
        <w:rFonts w:hint="default"/>
        <w:lang w:val="ru-RU" w:eastAsia="en-US" w:bidi="ar-SA"/>
      </w:rPr>
    </w:lvl>
    <w:lvl w:ilvl="4" w:tplc="C9DA488E">
      <w:numFmt w:val="bullet"/>
      <w:lvlText w:val="•"/>
      <w:lvlJc w:val="left"/>
      <w:pPr>
        <w:ind w:left="1808" w:hanging="341"/>
      </w:pPr>
      <w:rPr>
        <w:rFonts w:hint="default"/>
        <w:lang w:val="ru-RU" w:eastAsia="en-US" w:bidi="ar-SA"/>
      </w:rPr>
    </w:lvl>
    <w:lvl w:ilvl="5" w:tplc="D78E0D84">
      <w:numFmt w:val="bullet"/>
      <w:lvlText w:val="•"/>
      <w:lvlJc w:val="left"/>
      <w:pPr>
        <w:ind w:left="2235" w:hanging="341"/>
      </w:pPr>
      <w:rPr>
        <w:rFonts w:hint="default"/>
        <w:lang w:val="ru-RU" w:eastAsia="en-US" w:bidi="ar-SA"/>
      </w:rPr>
    </w:lvl>
    <w:lvl w:ilvl="6" w:tplc="00724F9E">
      <w:numFmt w:val="bullet"/>
      <w:lvlText w:val="•"/>
      <w:lvlJc w:val="left"/>
      <w:pPr>
        <w:ind w:left="2662" w:hanging="341"/>
      </w:pPr>
      <w:rPr>
        <w:rFonts w:hint="default"/>
        <w:lang w:val="ru-RU" w:eastAsia="en-US" w:bidi="ar-SA"/>
      </w:rPr>
    </w:lvl>
    <w:lvl w:ilvl="7" w:tplc="E4C88F16">
      <w:numFmt w:val="bullet"/>
      <w:lvlText w:val="•"/>
      <w:lvlJc w:val="left"/>
      <w:pPr>
        <w:ind w:left="3089" w:hanging="341"/>
      </w:pPr>
      <w:rPr>
        <w:rFonts w:hint="default"/>
        <w:lang w:val="ru-RU" w:eastAsia="en-US" w:bidi="ar-SA"/>
      </w:rPr>
    </w:lvl>
    <w:lvl w:ilvl="8" w:tplc="D7FEA91C">
      <w:numFmt w:val="bullet"/>
      <w:lvlText w:val="•"/>
      <w:lvlJc w:val="left"/>
      <w:pPr>
        <w:ind w:left="3516" w:hanging="34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0"/>
  </w:num>
  <w:num w:numId="5">
    <w:abstractNumId w:val="2"/>
  </w:num>
  <w:num w:numId="6">
    <w:abstractNumId w:val="10"/>
  </w:num>
  <w:num w:numId="7">
    <w:abstractNumId w:val="6"/>
  </w:num>
  <w:num w:numId="8">
    <w:abstractNumId w:val="7"/>
  </w:num>
  <w:num w:numId="9">
    <w:abstractNumId w:val="5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D5E"/>
    <w:rsid w:val="0000000F"/>
    <w:rsid w:val="004A2159"/>
    <w:rsid w:val="00647110"/>
    <w:rsid w:val="008029FD"/>
    <w:rsid w:val="00C14E11"/>
    <w:rsid w:val="00DC5144"/>
    <w:rsid w:val="00F7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9BADD"/>
  <w15:chartTrackingRefBased/>
  <w15:docId w15:val="{D319F230-6888-4411-9F70-B22E48EB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000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0000F"/>
    <w:pPr>
      <w:ind w:left="137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00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000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000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0000F"/>
    <w:pPr>
      <w:ind w:left="670" w:firstLine="70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0000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0000F"/>
    <w:pPr>
      <w:ind w:left="670" w:firstLine="708"/>
    </w:pPr>
  </w:style>
  <w:style w:type="paragraph" w:customStyle="1" w:styleId="TableParagraph">
    <w:name w:val="Table Paragraph"/>
    <w:basedOn w:val="a"/>
    <w:uiPriority w:val="1"/>
    <w:qFormat/>
    <w:rsid w:val="0000000F"/>
  </w:style>
  <w:style w:type="character" w:customStyle="1" w:styleId="20">
    <w:name w:val="Заголовок 2 Знак"/>
    <w:basedOn w:val="a0"/>
    <w:link w:val="2"/>
    <w:uiPriority w:val="9"/>
    <w:semiHidden/>
    <w:rsid w:val="000000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DC51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514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DC51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514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15</Pages>
  <Words>2348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2024-04-21T16:53:00Z</dcterms:created>
  <dcterms:modified xsi:type="dcterms:W3CDTF">2024-04-21T17:51:00Z</dcterms:modified>
</cp:coreProperties>
</file>